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17" w:rsidRPr="007115E5" w:rsidRDefault="00B62C17" w:rsidP="00B62C17">
      <w:pPr>
        <w:pStyle w:val="Heading3"/>
        <w:rPr>
          <w:rFonts w:ascii="Times New Roman" w:hAnsi="Times New Roman" w:cs="Times New Roman"/>
        </w:rPr>
      </w:pPr>
      <w:bookmarkStart w:id="0" w:name="_GoBack"/>
      <w:bookmarkEnd w:id="0"/>
      <w:r w:rsidRPr="007115E5">
        <w:rPr>
          <w:rFonts w:ascii="Times New Roman" w:hAnsi="Times New Roman" w:cs="Times New Roman"/>
        </w:rPr>
        <w:t xml:space="preserve">   </w:t>
      </w:r>
      <w:bookmarkStart w:id="1" w:name="_Toc483207822"/>
      <w:bookmarkStart w:id="2" w:name="_Toc485050649"/>
      <w:bookmarkStart w:id="3" w:name="_Toc485288843"/>
      <w:bookmarkStart w:id="4" w:name="_Toc485300031"/>
      <w:r w:rsidRPr="007115E5">
        <w:rPr>
          <w:rFonts w:ascii="Times New Roman" w:hAnsi="Times New Roman" w:cs="Times New Roman"/>
          <w:noProof/>
          <w:sz w:val="20"/>
          <w:szCs w:val="20"/>
          <w:lang w:eastAsia="zh-CN"/>
        </w:rPr>
        <w:drawing>
          <wp:inline distT="0" distB="0" distL="0" distR="0">
            <wp:extent cx="2959651" cy="736305"/>
            <wp:effectExtent l="0" t="0" r="0" b="635"/>
            <wp:docPr id="1" name="Picture 1" descr="C:\Users\ggamage\Pictures\j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gamage\Pictures\ju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3016046" cy="750335"/>
                    </a:xfrm>
                    <a:prstGeom prst="rect">
                      <a:avLst/>
                    </a:prstGeom>
                    <a:noFill/>
                    <a:ln>
                      <a:noFill/>
                    </a:ln>
                  </pic:spPr>
                </pic:pic>
              </a:graphicData>
            </a:graphic>
          </wp:inline>
        </w:drawing>
      </w:r>
      <w:bookmarkEnd w:id="1"/>
      <w:r w:rsidRPr="007115E5">
        <w:rPr>
          <w:rFonts w:ascii="Times New Roman" w:hAnsi="Times New Roman" w:cs="Times New Roman"/>
        </w:rPr>
        <w:t xml:space="preserve">         </w:t>
      </w:r>
      <w:r w:rsidRPr="007115E5">
        <w:rPr>
          <w:rFonts w:ascii="Times New Roman" w:hAnsi="Times New Roman" w:cs="Times New Roman"/>
          <w:noProof/>
          <w:lang w:eastAsia="zh-CN"/>
        </w:rPr>
        <w:drawing>
          <wp:inline distT="0" distB="0" distL="0" distR="0">
            <wp:extent cx="1677583" cy="566184"/>
            <wp:effectExtent l="0" t="0" r="0" b="0"/>
            <wp:docPr id="480162458" name="picture" descr="I:\Projects\Branding Committee\2 strategy_and_design_phase\Logos (Excluding Tagline)\accredited\JPG\AACSB-logo-accredited-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1703042" cy="574776"/>
                    </a:xfrm>
                    <a:prstGeom prst="rect">
                      <a:avLst/>
                    </a:prstGeom>
                  </pic:spPr>
                </pic:pic>
              </a:graphicData>
            </a:graphic>
          </wp:inline>
        </w:drawing>
      </w:r>
      <w:r w:rsidRPr="007115E5">
        <w:rPr>
          <w:rFonts w:ascii="Times New Roman" w:hAnsi="Times New Roman" w:cs="Times New Roman"/>
        </w:rPr>
        <w:t xml:space="preserve">                                                                             </w:t>
      </w:r>
    </w:p>
    <w:p w:rsidR="00B62C17" w:rsidRPr="007115E5" w:rsidRDefault="00B62C17" w:rsidP="00B62C17">
      <w:pPr>
        <w:pStyle w:val="Body"/>
        <w:jc w:val="center"/>
        <w:rPr>
          <w:rFonts w:hAnsi="Times New Roman" w:cs="Times New Roman"/>
          <w:sz w:val="28"/>
          <w:szCs w:val="28"/>
        </w:rPr>
      </w:pPr>
    </w:p>
    <w:p w:rsidR="00B62C17" w:rsidRPr="007115E5" w:rsidRDefault="00B62C17" w:rsidP="00B62C17">
      <w:pPr>
        <w:pStyle w:val="Body"/>
        <w:jc w:val="center"/>
        <w:rPr>
          <w:rFonts w:hAnsi="Times New Roman" w:cs="Times New Roman"/>
          <w:sz w:val="28"/>
          <w:szCs w:val="28"/>
        </w:rPr>
      </w:pPr>
    </w:p>
    <w:p w:rsidR="00B62C17" w:rsidRPr="002D0056" w:rsidRDefault="00B62C17" w:rsidP="002D0056">
      <w:pPr>
        <w:pStyle w:val="Body"/>
        <w:jc w:val="center"/>
        <w:rPr>
          <w:rFonts w:ascii="Times New Roman Bold" w:eastAsia="Times New Roman Bold" w:hAnsi="Times New Roman Bold" w:cs="Times New Roman Bold"/>
          <w:b/>
          <w:color w:val="auto"/>
          <w:sz w:val="28"/>
          <w:szCs w:val="28"/>
        </w:rPr>
      </w:pPr>
      <w:r w:rsidRPr="002D0056">
        <w:rPr>
          <w:rFonts w:ascii="Times New Roman Bold"/>
          <w:b/>
          <w:color w:val="auto"/>
          <w:sz w:val="28"/>
          <w:szCs w:val="28"/>
        </w:rPr>
        <w:t>Jacksonville University</w:t>
      </w:r>
    </w:p>
    <w:p w:rsidR="002D0056" w:rsidRPr="002D0056" w:rsidRDefault="002D0056" w:rsidP="002D0056">
      <w:pPr>
        <w:pStyle w:val="Body"/>
        <w:jc w:val="center"/>
        <w:rPr>
          <w:rFonts w:ascii="Times New Roman Bold" w:eastAsia="Times New Roman Bold" w:hAnsi="Times New Roman Bold" w:cs="Times New Roman Bold"/>
          <w:b/>
          <w:color w:val="auto"/>
        </w:rPr>
      </w:pPr>
      <w:r w:rsidRPr="002D0056">
        <w:rPr>
          <w:rFonts w:ascii="Times New Roman Bold"/>
          <w:b/>
          <w:color w:val="auto"/>
        </w:rPr>
        <w:t>MERGERS, ACQUISITIONS AND VALUATION</w:t>
      </w:r>
    </w:p>
    <w:p w:rsidR="002D0056" w:rsidRPr="002D0056" w:rsidRDefault="002D0056" w:rsidP="002D0056">
      <w:pPr>
        <w:pStyle w:val="Body"/>
        <w:jc w:val="center"/>
        <w:rPr>
          <w:rFonts w:ascii="Times New Roman Bold" w:eastAsia="Times New Roman Bold" w:hAnsi="Times New Roman Bold" w:cs="Times New Roman Bold"/>
          <w:b/>
          <w:color w:val="auto"/>
        </w:rPr>
      </w:pPr>
      <w:r w:rsidRPr="002D0056">
        <w:rPr>
          <w:rFonts w:ascii="Times New Roman Bold"/>
          <w:b/>
          <w:color w:val="auto"/>
          <w:lang w:val="sv-SE"/>
        </w:rPr>
        <w:t>FIN 750-10</w:t>
      </w:r>
      <w:r w:rsidR="006705E6">
        <w:rPr>
          <w:rFonts w:ascii="Times New Roman Bold"/>
          <w:b/>
          <w:color w:val="auto"/>
          <w:lang w:val="sv-SE"/>
        </w:rPr>
        <w:t>1D</w:t>
      </w:r>
      <w:r w:rsidRPr="002D0056">
        <w:rPr>
          <w:rFonts w:ascii="Times New Roman Bold"/>
          <w:b/>
          <w:color w:val="auto"/>
          <w:lang w:val="sv-SE"/>
        </w:rPr>
        <w:t xml:space="preserve"> </w:t>
      </w:r>
      <w:r w:rsidR="006705E6">
        <w:rPr>
          <w:rFonts w:ascii="Times New Roman Bold"/>
          <w:b/>
          <w:color w:val="auto"/>
          <w:lang w:val="sv-SE"/>
        </w:rPr>
        <w:t xml:space="preserve"> </w:t>
      </w:r>
      <w:r w:rsidRPr="002D0056">
        <w:rPr>
          <w:rFonts w:ascii="Times New Roman Bold"/>
          <w:b/>
          <w:color w:val="auto"/>
          <w:lang w:val="sv-SE"/>
        </w:rPr>
        <w:t xml:space="preserve">  </w:t>
      </w:r>
    </w:p>
    <w:p w:rsidR="002D0056" w:rsidRPr="002D0056" w:rsidRDefault="002D0056" w:rsidP="002D0056">
      <w:pPr>
        <w:pStyle w:val="Body"/>
        <w:jc w:val="center"/>
        <w:rPr>
          <w:rFonts w:ascii="Times New Roman Bold" w:eastAsia="Times New Roman Bold" w:hAnsi="Times New Roman Bold" w:cs="Times New Roman Bold"/>
          <w:b/>
          <w:color w:val="auto"/>
        </w:rPr>
      </w:pPr>
      <w:r w:rsidRPr="002D0056">
        <w:rPr>
          <w:rFonts w:ascii="Times New Roman Bold"/>
          <w:b/>
          <w:color w:val="auto"/>
        </w:rPr>
        <w:t xml:space="preserve">SUMMER DBA Weekend Schedule 2018 </w:t>
      </w:r>
    </w:p>
    <w:p w:rsidR="00B62C17" w:rsidRPr="002D0056" w:rsidRDefault="002D0056" w:rsidP="00B62C17">
      <w:pPr>
        <w:pStyle w:val="Body"/>
        <w:jc w:val="center"/>
        <w:rPr>
          <w:rFonts w:ascii="Times New Roman Bold" w:eastAsia="Times New Roman Bold" w:hAnsi="Times New Roman Bold" w:cs="Times New Roman Bold"/>
          <w:b/>
          <w:color w:val="auto"/>
        </w:rPr>
      </w:pPr>
      <w:r w:rsidRPr="002D0056">
        <w:rPr>
          <w:rFonts w:ascii="Times New Roman Bold"/>
          <w:b/>
          <w:color w:val="auto"/>
        </w:rPr>
        <w:t xml:space="preserve">ROOM: DCOB </w:t>
      </w:r>
      <w:r w:rsidR="00F77881">
        <w:rPr>
          <w:rFonts w:ascii="Times New Roman Bold"/>
          <w:b/>
          <w:color w:val="auto"/>
        </w:rPr>
        <w:t xml:space="preserve"># </w:t>
      </w:r>
      <w:r w:rsidR="006705E6">
        <w:rPr>
          <w:rFonts w:ascii="Times New Roman Bold"/>
          <w:b/>
          <w:color w:val="auto"/>
        </w:rPr>
        <w:t>114</w:t>
      </w:r>
    </w:p>
    <w:p w:rsidR="00B62C17" w:rsidRDefault="00B62C17" w:rsidP="00B62C17">
      <w:pPr>
        <w:pStyle w:val="Body"/>
        <w:jc w:val="center"/>
        <w:rPr>
          <w:rFonts w:ascii="Times New Roman Bold" w:eastAsia="Times New Roman Bold" w:hAnsi="Times New Roman Bold" w:cs="Times New Roman Bold"/>
        </w:rPr>
      </w:pPr>
    </w:p>
    <w:p w:rsidR="00B62C17" w:rsidRDefault="00B62C17" w:rsidP="00B62C17">
      <w:pPr>
        <w:pStyle w:val="Body"/>
      </w:pPr>
      <w:r>
        <w:rPr>
          <w:rFonts w:ascii="Times New Roman Bold"/>
          <w:lang w:val="es-ES_tradnl"/>
        </w:rPr>
        <w:t>Instructor:</w:t>
      </w:r>
      <w:r>
        <w:tab/>
        <w:t xml:space="preserve">     Professor Maggie Foley</w:t>
      </w:r>
    </w:p>
    <w:p w:rsidR="00B62C17" w:rsidRDefault="00B62C17" w:rsidP="00B62C17">
      <w:pPr>
        <w:pStyle w:val="Body"/>
      </w:pPr>
      <w:r>
        <w:rPr>
          <w:rFonts w:ascii="Times New Roman Bold"/>
        </w:rPr>
        <w:t xml:space="preserve">Office:  </w:t>
      </w:r>
      <w:r>
        <w:rPr>
          <w:rFonts w:ascii="Times New Roman Bold"/>
        </w:rPr>
        <w:tab/>
        <w:t xml:space="preserve">     </w:t>
      </w:r>
      <w:r>
        <w:rPr>
          <w:b/>
        </w:rPr>
        <w:t xml:space="preserve">118A </w:t>
      </w:r>
      <w:r>
        <w:t>DCOB</w:t>
      </w:r>
    </w:p>
    <w:p w:rsidR="00B62C17" w:rsidRDefault="00B62C17" w:rsidP="00B62C17">
      <w:pPr>
        <w:pStyle w:val="Body"/>
      </w:pPr>
      <w:r>
        <w:rPr>
          <w:rFonts w:ascii="Times New Roman Bold"/>
          <w:lang w:val="fr-FR"/>
        </w:rPr>
        <w:t xml:space="preserve">Office </w:t>
      </w:r>
      <w:proofErr w:type="spellStart"/>
      <w:r>
        <w:rPr>
          <w:rFonts w:ascii="Times New Roman Bold"/>
          <w:lang w:val="fr-FR"/>
        </w:rPr>
        <w:t>Hours</w:t>
      </w:r>
      <w:proofErr w:type="spellEnd"/>
      <w:r>
        <w:rPr>
          <w:rFonts w:ascii="Times New Roman Bold"/>
          <w:lang w:val="fr-FR"/>
        </w:rPr>
        <w:t xml:space="preserve">:     </w:t>
      </w:r>
      <w:r w:rsidR="006705E6">
        <w:t>TBD</w:t>
      </w:r>
    </w:p>
    <w:p w:rsidR="00B62C17" w:rsidRDefault="00B62C17" w:rsidP="00B62C17">
      <w:r>
        <w:rPr>
          <w:rFonts w:ascii="Times New Roman Bold"/>
        </w:rPr>
        <w:t>Telephone:</w:t>
      </w:r>
      <w:r>
        <w:tab/>
        <w:t xml:space="preserve">     904 - 256 - 7772     (office)</w:t>
      </w:r>
    </w:p>
    <w:p w:rsidR="00B62C17" w:rsidRDefault="00B62C17" w:rsidP="00B62C17">
      <w:pPr>
        <w:ind w:left="1710" w:hanging="1710"/>
      </w:pPr>
      <w:r>
        <w:tab/>
        <w:t>806 - 317 - 6882</w:t>
      </w:r>
      <w:r>
        <w:tab/>
        <w:t>(</w:t>
      </w:r>
      <w:proofErr w:type="gramStart"/>
      <w:r>
        <w:t>cell</w:t>
      </w:r>
      <w:proofErr w:type="gramEnd"/>
      <w:r>
        <w:t>)</w:t>
      </w:r>
    </w:p>
    <w:p w:rsidR="00B62C17" w:rsidRDefault="00B62C17" w:rsidP="00B62C17">
      <w:pPr>
        <w:pStyle w:val="Body"/>
      </w:pPr>
      <w:r>
        <w:rPr>
          <w:rFonts w:ascii="Times New Roman Bold"/>
        </w:rPr>
        <w:t>E-mail:</w:t>
      </w:r>
      <w:r>
        <w:tab/>
        <w:t xml:space="preserve">    mfoley3@ju.edu</w:t>
      </w:r>
    </w:p>
    <w:p w:rsidR="00B62C17" w:rsidRPr="007115E5" w:rsidRDefault="00B62C17" w:rsidP="00B62C17">
      <w:pPr>
        <w:pStyle w:val="Heading3"/>
        <w:rPr>
          <w:rFonts w:ascii="Times New Roman" w:hAnsi="Times New Roman" w:cs="Times New Roman"/>
        </w:rPr>
      </w:pPr>
    </w:p>
    <w:bookmarkEnd w:id="2"/>
    <w:bookmarkEnd w:id="3"/>
    <w:bookmarkEnd w:id="4"/>
    <w:p w:rsidR="00B62C17" w:rsidRPr="007115E5" w:rsidRDefault="00B62C17" w:rsidP="00B62C17">
      <w:pPr>
        <w:rPr>
          <w:b/>
          <w:i/>
          <w:iCs/>
        </w:rPr>
      </w:pPr>
      <w:r w:rsidRPr="007115E5">
        <w:rPr>
          <w:b/>
          <w:i/>
          <w:iCs/>
        </w:rPr>
        <w:t>Vision</w:t>
      </w:r>
    </w:p>
    <w:p w:rsidR="00B62C17" w:rsidRPr="007115E5" w:rsidRDefault="00B62C17" w:rsidP="00B62C17">
      <w:pPr>
        <w:jc w:val="both"/>
      </w:pPr>
      <w:r w:rsidRPr="007115E5">
        <w:t>The vision of the Davis College of Business is to cultivate innovative business leaders throughout North Florida and beyond.</w:t>
      </w:r>
    </w:p>
    <w:p w:rsidR="00B62C17" w:rsidRDefault="00B62C17" w:rsidP="00B62C17">
      <w:pPr>
        <w:jc w:val="both"/>
        <w:rPr>
          <w:b/>
          <w:i/>
          <w:iCs/>
        </w:rPr>
      </w:pPr>
    </w:p>
    <w:p w:rsidR="00B62C17" w:rsidRPr="007115E5" w:rsidRDefault="00B62C17" w:rsidP="00B62C17">
      <w:pPr>
        <w:jc w:val="both"/>
        <w:rPr>
          <w:b/>
          <w:i/>
          <w:iCs/>
        </w:rPr>
      </w:pPr>
    </w:p>
    <w:p w:rsidR="00B62C17" w:rsidRPr="007115E5" w:rsidRDefault="00B62C17" w:rsidP="00B62C17">
      <w:pPr>
        <w:jc w:val="both"/>
        <w:rPr>
          <w:b/>
          <w:i/>
          <w:iCs/>
        </w:rPr>
      </w:pPr>
      <w:r w:rsidRPr="007115E5">
        <w:rPr>
          <w:b/>
          <w:i/>
          <w:iCs/>
        </w:rPr>
        <w:t>Mission</w:t>
      </w:r>
    </w:p>
    <w:p w:rsidR="00B62C17" w:rsidRPr="007115E5" w:rsidRDefault="00B62C17" w:rsidP="00B62C17">
      <w:pPr>
        <w:jc w:val="both"/>
      </w:pPr>
      <w:r w:rsidRPr="007115E5">
        <w:t>The Davis College of Business delivers high quality educational programs that develop leaders who:</w:t>
      </w:r>
    </w:p>
    <w:p w:rsidR="00B62C17" w:rsidRPr="007115E5" w:rsidRDefault="00B62C17" w:rsidP="00B62C1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sz w:val="24"/>
          <w:szCs w:val="24"/>
        </w:rPr>
      </w:pPr>
      <w:r w:rsidRPr="007115E5">
        <w:rPr>
          <w:rFonts w:ascii="Times New Roman" w:hAnsi="Times New Roman" w:cs="Times New Roman"/>
          <w:sz w:val="24"/>
          <w:szCs w:val="24"/>
        </w:rPr>
        <w:t>Exhibit business acumen;</w:t>
      </w:r>
    </w:p>
    <w:p w:rsidR="00B62C17" w:rsidRPr="007115E5" w:rsidRDefault="00B62C17" w:rsidP="00B62C1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sz w:val="24"/>
          <w:szCs w:val="24"/>
        </w:rPr>
      </w:pPr>
      <w:r w:rsidRPr="007115E5">
        <w:rPr>
          <w:rFonts w:ascii="Times New Roman" w:hAnsi="Times New Roman" w:cs="Times New Roman"/>
          <w:sz w:val="24"/>
          <w:szCs w:val="24"/>
        </w:rPr>
        <w:t>Demonstrate leadership abilities and ethical behavior;</w:t>
      </w:r>
    </w:p>
    <w:p w:rsidR="00B62C17" w:rsidRPr="007115E5" w:rsidRDefault="00B62C17" w:rsidP="00B62C1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sz w:val="24"/>
          <w:szCs w:val="24"/>
        </w:rPr>
      </w:pPr>
      <w:r w:rsidRPr="007115E5">
        <w:rPr>
          <w:rFonts w:ascii="Times New Roman" w:hAnsi="Times New Roman" w:cs="Times New Roman"/>
          <w:sz w:val="24"/>
          <w:szCs w:val="24"/>
        </w:rPr>
        <w:t>Use critical thinking;</w:t>
      </w:r>
    </w:p>
    <w:p w:rsidR="00B62C17" w:rsidRPr="007115E5" w:rsidRDefault="00B62C17" w:rsidP="00B62C1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sz w:val="24"/>
          <w:szCs w:val="24"/>
        </w:rPr>
      </w:pPr>
      <w:r w:rsidRPr="007115E5">
        <w:rPr>
          <w:rFonts w:ascii="Times New Roman" w:hAnsi="Times New Roman" w:cs="Times New Roman"/>
          <w:sz w:val="24"/>
          <w:szCs w:val="24"/>
        </w:rPr>
        <w:t xml:space="preserve">Leverage technical and analytical skills; </w:t>
      </w:r>
    </w:p>
    <w:p w:rsidR="00B62C17" w:rsidRPr="007115E5" w:rsidRDefault="00B62C17" w:rsidP="00B62C1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sz w:val="24"/>
          <w:szCs w:val="24"/>
        </w:rPr>
      </w:pPr>
      <w:r w:rsidRPr="007115E5">
        <w:rPr>
          <w:rFonts w:ascii="Times New Roman" w:hAnsi="Times New Roman" w:cs="Times New Roman"/>
          <w:sz w:val="24"/>
          <w:szCs w:val="24"/>
        </w:rPr>
        <w:t>Cultivate global awareness.</w:t>
      </w:r>
    </w:p>
    <w:p w:rsidR="00B62C17" w:rsidRPr="007115E5" w:rsidRDefault="00B62C17" w:rsidP="00B62C17">
      <w:pPr>
        <w:pStyle w:val="Body"/>
        <w:jc w:val="center"/>
        <w:rPr>
          <w:rFonts w:hAnsi="Times New Roman" w:cs="Times New Roman"/>
          <w:sz w:val="28"/>
          <w:szCs w:val="28"/>
        </w:rPr>
      </w:pPr>
    </w:p>
    <w:p w:rsidR="002D0056" w:rsidRPr="00F77881" w:rsidRDefault="002D0056" w:rsidP="002D0056">
      <w:pPr>
        <w:pStyle w:val="Body"/>
        <w:rPr>
          <w:rFonts w:asciiTheme="majorEastAsia" w:hAnsiTheme="majorEastAsia" w:cs="Arial"/>
          <w:color w:val="37601C" w:themeColor="accent2" w:themeShade="80"/>
          <w:sz w:val="28"/>
          <w:szCs w:val="28"/>
        </w:rPr>
      </w:pPr>
      <w:r w:rsidRPr="00F77881">
        <w:rPr>
          <w:rFonts w:asciiTheme="majorEastAsia" w:hAnsiTheme="majorEastAsia" w:cs="Arial" w:hint="eastAsia"/>
          <w:color w:val="37601C" w:themeColor="accent2" w:themeShade="80"/>
          <w:sz w:val="28"/>
          <w:szCs w:val="28"/>
        </w:rPr>
        <w:t>COURSE DESCRIPTION</w:t>
      </w:r>
    </w:p>
    <w:p w:rsidR="002D0056" w:rsidRPr="00F77881" w:rsidRDefault="002D0056" w:rsidP="002D0056">
      <w:pPr>
        <w:pStyle w:val="Body"/>
        <w:rPr>
          <w:rFonts w:asciiTheme="majorEastAsia" w:hAnsiTheme="majorEastAsia" w:cs="Arial"/>
        </w:rPr>
      </w:pPr>
    </w:p>
    <w:p w:rsidR="002D0056" w:rsidRPr="00F77881" w:rsidRDefault="002D0056" w:rsidP="002D0056">
      <w:pPr>
        <w:pStyle w:val="Body"/>
        <w:rPr>
          <w:rFonts w:hAnsi="Times New Roman" w:cs="Times New Roman"/>
        </w:rPr>
      </w:pPr>
      <w:proofErr w:type="gramStart"/>
      <w:r w:rsidRPr="00F77881">
        <w:rPr>
          <w:rFonts w:hAnsi="Times New Roman" w:cs="Times New Roman"/>
        </w:rPr>
        <w:t>FIN 750.</w:t>
      </w:r>
      <w:proofErr w:type="gramEnd"/>
      <w:r w:rsidRPr="00F77881">
        <w:rPr>
          <w:rFonts w:hAnsi="Times New Roman" w:cs="Times New Roman"/>
        </w:rPr>
        <w:t xml:space="preserve"> Corporate Mergers, Acquisitions, and Valuations (3)</w:t>
      </w:r>
    </w:p>
    <w:p w:rsidR="002D0056" w:rsidRPr="00F77881" w:rsidRDefault="002D0056" w:rsidP="002D0056">
      <w:pPr>
        <w:pStyle w:val="Body"/>
        <w:rPr>
          <w:rFonts w:hAnsi="Times New Roman" w:cs="Times New Roman"/>
        </w:rPr>
      </w:pPr>
    </w:p>
    <w:p w:rsidR="002D0056" w:rsidRPr="00F77881" w:rsidRDefault="002D0056" w:rsidP="002D0056">
      <w:pPr>
        <w:pStyle w:val="Body"/>
        <w:rPr>
          <w:rFonts w:hAnsi="Times New Roman" w:cs="Times New Roman"/>
        </w:rPr>
      </w:pPr>
      <w:r w:rsidRPr="00F77881">
        <w:rPr>
          <w:rFonts w:hAnsi="Times New Roman" w:cs="Times New Roman"/>
        </w:rPr>
        <w:t xml:space="preserve">Corporate Mergers and Acquisitions (M&amp;A) have become increasingly important among contemporary large corporations. Such mergers and acquisitions continue to grow as companies discover synergies, geographic strengths, or problems with organic growth in order to best leverage their assets. Companies create value by investing capital at rates of return that exceed their internal rate of return. This principle applies equally to manufacturing as it does in banking </w:t>
      </w:r>
      <w:r w:rsidRPr="00F77881">
        <w:rPr>
          <w:rFonts w:hAnsi="Times New Roman" w:cs="Times New Roman"/>
        </w:rPr>
        <w:lastRenderedPageBreak/>
        <w:t>and finance. Measuring and managing assets is the central premise of this course. Companies thrive when they create positive economic returns for owners and shareholders. A major objective of the course is to clarify the field of valuation and the linkages between strategy and finance. The most widely used business models and case studies will be used as course materials to prepare future CEOs, business managers and financial advisors to be successful in these critical areas of business.</w:t>
      </w:r>
    </w:p>
    <w:p w:rsidR="002D0056" w:rsidRPr="00F77881" w:rsidRDefault="002D0056" w:rsidP="002D0056">
      <w:pPr>
        <w:pStyle w:val="Body"/>
        <w:rPr>
          <w:rFonts w:hAnsi="Times New Roman" w:cs="Times New Roman"/>
        </w:rPr>
      </w:pPr>
    </w:p>
    <w:p w:rsidR="00F77881" w:rsidRDefault="00F77881" w:rsidP="002D0056">
      <w:pPr>
        <w:pStyle w:val="Body"/>
        <w:rPr>
          <w:rFonts w:hAnsi="Times New Roman" w:cs="Times New Roman"/>
          <w:color w:val="37601C" w:themeColor="accent2" w:themeShade="80"/>
          <w:sz w:val="28"/>
          <w:szCs w:val="28"/>
        </w:rPr>
      </w:pPr>
    </w:p>
    <w:p w:rsidR="002D0056" w:rsidRPr="00F77881" w:rsidRDefault="002D0056" w:rsidP="002D0056">
      <w:pPr>
        <w:pStyle w:val="Body"/>
        <w:rPr>
          <w:rFonts w:hAnsi="Times New Roman" w:cs="Times New Roman"/>
          <w:color w:val="37601C" w:themeColor="accent2" w:themeShade="80"/>
          <w:sz w:val="28"/>
          <w:szCs w:val="28"/>
        </w:rPr>
      </w:pPr>
      <w:r w:rsidRPr="00F77881">
        <w:rPr>
          <w:rFonts w:hAnsi="Times New Roman" w:cs="Times New Roman"/>
          <w:color w:val="37601C" w:themeColor="accent2" w:themeShade="80"/>
          <w:sz w:val="28"/>
          <w:szCs w:val="28"/>
        </w:rPr>
        <w:t>COURSE OBJECTIVES</w:t>
      </w:r>
    </w:p>
    <w:p w:rsidR="002D0056" w:rsidRPr="00F77881" w:rsidRDefault="002D0056" w:rsidP="002D0056">
      <w:pPr>
        <w:pStyle w:val="Body"/>
        <w:rPr>
          <w:rFonts w:hAnsi="Times New Roman" w:cs="Times New Roman"/>
        </w:rPr>
      </w:pPr>
    </w:p>
    <w:p w:rsidR="002D0056" w:rsidRPr="00F77881" w:rsidRDefault="002D0056" w:rsidP="002D0056">
      <w:pPr>
        <w:rPr>
          <w:bCs/>
          <w:szCs w:val="20"/>
        </w:rPr>
      </w:pPr>
      <w:r w:rsidRPr="00F77881">
        <w:rPr>
          <w:bCs/>
          <w:szCs w:val="20"/>
        </w:rPr>
        <w:t xml:space="preserve">LG1.   BUSINESS EXPERTISE </w:t>
      </w:r>
    </w:p>
    <w:p w:rsidR="002D0056" w:rsidRPr="00F77881" w:rsidRDefault="002D0056" w:rsidP="002D0056">
      <w:pPr>
        <w:ind w:firstLine="720"/>
        <w:rPr>
          <w:szCs w:val="20"/>
        </w:rPr>
      </w:pPr>
      <w:r w:rsidRPr="00F77881">
        <w:rPr>
          <w:szCs w:val="20"/>
        </w:rPr>
        <w:t xml:space="preserve">Build core competencies in: </w:t>
      </w:r>
    </w:p>
    <w:p w:rsidR="002D0056" w:rsidRPr="00F77881" w:rsidRDefault="002D0056" w:rsidP="002D0056">
      <w:pPr>
        <w:ind w:firstLine="720"/>
        <w:rPr>
          <w:szCs w:val="20"/>
        </w:rPr>
      </w:pPr>
      <w:proofErr w:type="gramStart"/>
      <w:r w:rsidRPr="00F77881">
        <w:rPr>
          <w:bCs/>
          <w:szCs w:val="20"/>
        </w:rPr>
        <w:t>LO1-1.</w:t>
      </w:r>
      <w:proofErr w:type="gramEnd"/>
      <w:r w:rsidRPr="00F77881">
        <w:rPr>
          <w:bCs/>
          <w:szCs w:val="20"/>
        </w:rPr>
        <w:t> Business</w:t>
      </w:r>
      <w:r w:rsidRPr="00F77881">
        <w:rPr>
          <w:szCs w:val="20"/>
        </w:rPr>
        <w:t xml:space="preserve">  </w:t>
      </w:r>
    </w:p>
    <w:p w:rsidR="002D0056" w:rsidRPr="00F77881" w:rsidRDefault="002D0056" w:rsidP="002D0056">
      <w:pPr>
        <w:ind w:firstLine="720"/>
        <w:rPr>
          <w:szCs w:val="20"/>
        </w:rPr>
      </w:pPr>
      <w:proofErr w:type="gramStart"/>
      <w:r w:rsidRPr="00F77881">
        <w:rPr>
          <w:bCs/>
          <w:szCs w:val="20"/>
        </w:rPr>
        <w:t>LO1-4.</w:t>
      </w:r>
      <w:proofErr w:type="gramEnd"/>
      <w:r w:rsidRPr="00F77881">
        <w:rPr>
          <w:szCs w:val="20"/>
        </w:rPr>
        <w:t xml:space="preserve"> Finance   </w:t>
      </w:r>
    </w:p>
    <w:p w:rsidR="002D0056" w:rsidRPr="00F77881" w:rsidRDefault="002D0056" w:rsidP="002D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720"/>
        <w:jc w:val="both"/>
        <w:rPr>
          <w:u w:val="single"/>
        </w:rPr>
      </w:pPr>
    </w:p>
    <w:p w:rsidR="002D0056" w:rsidRPr="00F77881" w:rsidRDefault="002D0056" w:rsidP="002D00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spacing w:val="-3"/>
        </w:rPr>
      </w:pPr>
      <w:r w:rsidRPr="00F77881">
        <w:rPr>
          <w:bCs/>
          <w:szCs w:val="20"/>
        </w:rPr>
        <w:t>LG 3: BUSINESS ANALYTICS</w:t>
      </w:r>
    </w:p>
    <w:p w:rsidR="002D0056" w:rsidRPr="00F77881" w:rsidRDefault="002D0056" w:rsidP="002D0056">
      <w:pPr>
        <w:pStyle w:val="Body"/>
        <w:ind w:left="720"/>
        <w:rPr>
          <w:rFonts w:hAnsi="Times New Roman" w:cs="Times New Roman"/>
          <w:u w:val="single"/>
        </w:rPr>
      </w:pPr>
      <w:r w:rsidRPr="00F77881">
        <w:rPr>
          <w:rFonts w:hAnsi="Times New Roman" w:cs="Times New Roman"/>
        </w:rPr>
        <w:t>Apply</w:t>
      </w:r>
      <w:r w:rsidRPr="00F77881">
        <w:rPr>
          <w:rFonts w:hAnsi="Times New Roman" w:cs="Times New Roman"/>
          <w:szCs w:val="20"/>
        </w:rPr>
        <w:t xml:space="preserve"> research skills, critical thinking, and problem solving to collect, analyze, and evaluate business data to form and support business theories</w:t>
      </w:r>
    </w:p>
    <w:p w:rsidR="002D0056" w:rsidRPr="00F77881" w:rsidRDefault="002D0056" w:rsidP="002D0056">
      <w:pPr>
        <w:pStyle w:val="Body"/>
        <w:ind w:left="720"/>
        <w:rPr>
          <w:rFonts w:hAnsi="Times New Roman" w:cs="Times New Roman"/>
        </w:rPr>
      </w:pPr>
      <w:proofErr w:type="gramStart"/>
      <w:r w:rsidRPr="00F77881">
        <w:rPr>
          <w:rFonts w:hAnsi="Times New Roman" w:cs="Times New Roman"/>
        </w:rPr>
        <w:t>LO3-3.</w:t>
      </w:r>
      <w:proofErr w:type="gramEnd"/>
      <w:r w:rsidRPr="00F77881">
        <w:rPr>
          <w:rFonts w:hAnsi="Times New Roman" w:cs="Times New Roman"/>
        </w:rPr>
        <w:t xml:space="preserve"> Integrate theory and practice in decision making processes that can be utilized in complex organizational environments.</w:t>
      </w:r>
    </w:p>
    <w:p w:rsidR="00A82BEC" w:rsidRPr="00F77881" w:rsidRDefault="00A82BEC">
      <w:pPr>
        <w:pStyle w:val="Body"/>
        <w:rPr>
          <w:rFonts w:eastAsia="Times New Roman Bold" w:hAnsi="Times New Roman" w:cs="Times New Roman"/>
        </w:rPr>
      </w:pPr>
    </w:p>
    <w:p w:rsidR="00A209C1" w:rsidRPr="00F77881" w:rsidRDefault="002D0056" w:rsidP="002D0056">
      <w:pPr>
        <w:ind w:left="360" w:hanging="288"/>
        <w:jc w:val="both"/>
        <w:rPr>
          <w:i/>
          <w:iCs/>
        </w:rPr>
      </w:pPr>
      <w:r w:rsidRPr="00F77881">
        <w:t xml:space="preserve"> </w:t>
      </w:r>
    </w:p>
    <w:p w:rsidR="00A82BEC" w:rsidRPr="00F77881" w:rsidRDefault="00CC2280">
      <w:pPr>
        <w:pStyle w:val="Body"/>
        <w:rPr>
          <w:rFonts w:eastAsia="Times New Roman Bold" w:hAnsi="Times New Roman" w:cs="Times New Roman"/>
        </w:rPr>
      </w:pPr>
      <w:r w:rsidRPr="00F77881">
        <w:rPr>
          <w:rFonts w:hAnsi="Times New Roman" w:cs="Times New Roman"/>
        </w:rPr>
        <w:t>Personal Philosophy of Teaching and Learning</w:t>
      </w:r>
    </w:p>
    <w:p w:rsidR="00A50B82" w:rsidRPr="00F77881" w:rsidRDefault="00A50B82" w:rsidP="00A50B82">
      <w:pPr>
        <w:jc w:val="both"/>
      </w:pPr>
      <w:r w:rsidRPr="00F77881">
        <w:t xml:space="preserve">To me, learning is fun. I think that all college students should feel this way about learning. A good instructor makes this happen by making the class clear and interesting, by giving students opportunities for inquiry and rewarding them for critical thinking. </w:t>
      </w:r>
    </w:p>
    <w:p w:rsidR="00A50B82" w:rsidRPr="00F77881" w:rsidRDefault="00A50B82" w:rsidP="00A50B82">
      <w:pPr>
        <w:jc w:val="both"/>
      </w:pPr>
      <w:r w:rsidRPr="00F77881">
        <w:t xml:space="preserve">To make the class clear and interesting, I focus on conveying the material to the students through real world examples. This equips the students their text book knowledge in a constantly changing world. I believe in using group discussions, in-depth term projects and students’ presentations. I encourage students to ask questions, because those questions help identify where students’ are having difficulty, and helps to keep them interesting in the class. </w:t>
      </w:r>
    </w:p>
    <w:p w:rsidR="00895DBB" w:rsidRPr="00F77881" w:rsidRDefault="00895DBB">
      <w:pPr>
        <w:pStyle w:val="Body"/>
        <w:rPr>
          <w:rFonts w:asciiTheme="majorEastAsia" w:hAnsiTheme="majorEastAsia"/>
        </w:rPr>
      </w:pPr>
    </w:p>
    <w:p w:rsidR="00065B7E" w:rsidRPr="00F77881" w:rsidRDefault="00515A69" w:rsidP="00065B7E">
      <w:pPr>
        <w:jc w:val="both"/>
      </w:pPr>
      <w:r w:rsidRPr="00F77881">
        <w:t xml:space="preserve"> </w:t>
      </w:r>
    </w:p>
    <w:p w:rsidR="00515A69" w:rsidRPr="00F77881" w:rsidRDefault="00515A69" w:rsidP="00515A69">
      <w:pPr>
        <w:pStyle w:val="Body"/>
        <w:rPr>
          <w:rFonts w:ascii="Times New Roman Bold"/>
        </w:rPr>
      </w:pPr>
      <w:r w:rsidRPr="00F77881">
        <w:rPr>
          <w:rFonts w:ascii="Times New Roman Bold"/>
        </w:rPr>
        <w:t>REQUIRED TEXT</w:t>
      </w:r>
      <w:r w:rsidR="00F77881">
        <w:rPr>
          <w:rFonts w:ascii="Times New Roman Bold"/>
        </w:rPr>
        <w:t xml:space="preserve"> BOOK</w:t>
      </w:r>
    </w:p>
    <w:p w:rsidR="00515A69" w:rsidRPr="00F77881" w:rsidRDefault="00515A69" w:rsidP="00515A69">
      <w:r w:rsidRPr="00F77881">
        <w:t>The required text</w:t>
      </w:r>
      <w:r w:rsidR="00F77881">
        <w:t>book</w:t>
      </w:r>
      <w:r w:rsidRPr="00F77881">
        <w:t xml:space="preserve"> for this course is: </w:t>
      </w:r>
    </w:p>
    <w:p w:rsidR="002D0056" w:rsidRPr="00F77881" w:rsidRDefault="002D0056" w:rsidP="002D0056">
      <w:pPr>
        <w:jc w:val="both"/>
      </w:pPr>
    </w:p>
    <w:p w:rsidR="002D0056" w:rsidRPr="00F77881" w:rsidRDefault="002D0056" w:rsidP="002D0056">
      <w:pPr>
        <w:jc w:val="both"/>
        <w:rPr>
          <w:b/>
          <w:i/>
        </w:rPr>
      </w:pPr>
      <w:r w:rsidRPr="00F77881">
        <w:rPr>
          <w:b/>
          <w:i/>
        </w:rPr>
        <w:t>Mergers, Acquisitions, and Other Restructuring Activities</w:t>
      </w:r>
    </w:p>
    <w:p w:rsidR="002D0056" w:rsidRPr="00F77881" w:rsidRDefault="002D0056" w:rsidP="002D0056">
      <w:pPr>
        <w:jc w:val="both"/>
        <w:rPr>
          <w:b/>
          <w:i/>
        </w:rPr>
      </w:pPr>
      <w:r w:rsidRPr="00F77881">
        <w:rPr>
          <w:b/>
          <w:i/>
        </w:rPr>
        <w:t>An Integrated Approach to Process, Tools, Cases, and Solutions</w:t>
      </w:r>
    </w:p>
    <w:p w:rsidR="002D0056" w:rsidRDefault="002D0056" w:rsidP="00515A69">
      <w:pPr>
        <w:jc w:val="both"/>
      </w:pPr>
    </w:p>
    <w:p w:rsidR="002D0056" w:rsidRPr="002D0056" w:rsidRDefault="002D0056" w:rsidP="00515A69">
      <w:pPr>
        <w:jc w:val="both"/>
        <w:rPr>
          <w:b/>
        </w:rPr>
      </w:pPr>
      <w:r w:rsidRPr="002D0056">
        <w:rPr>
          <w:b/>
        </w:rPr>
        <w:t xml:space="preserve">By Donald M. </w:t>
      </w:r>
      <w:proofErr w:type="spellStart"/>
      <w:r w:rsidRPr="002D0056">
        <w:rPr>
          <w:b/>
        </w:rPr>
        <w:t>DePamphilis</w:t>
      </w:r>
      <w:proofErr w:type="spellEnd"/>
      <w:r w:rsidRPr="002D0056">
        <w:rPr>
          <w:b/>
        </w:rPr>
        <w:t xml:space="preserve">, </w:t>
      </w:r>
      <w:proofErr w:type="spellStart"/>
      <w:r w:rsidRPr="002D0056">
        <w:rPr>
          <w:b/>
        </w:rPr>
        <w:t>Ph.D</w:t>
      </w:r>
      <w:proofErr w:type="spellEnd"/>
    </w:p>
    <w:p w:rsidR="00B62C17" w:rsidRPr="00DD1841" w:rsidRDefault="002D0056" w:rsidP="002D0056">
      <w:pPr>
        <w:rPr>
          <w:rFonts w:asciiTheme="majorEastAsia" w:hAnsiTheme="majorEastAsia"/>
          <w:b/>
        </w:rPr>
      </w:pPr>
      <w:r w:rsidRPr="002D0056">
        <w:rPr>
          <w:rStyle w:val="bylinepipe"/>
          <w:rFonts w:asciiTheme="majorEastAsia" w:hAnsiTheme="majorEastAsia"/>
        </w:rPr>
        <w:t xml:space="preserve">ISBN: 978-0-12-801609-1 </w:t>
      </w:r>
      <w:r w:rsidR="00515A69" w:rsidRPr="00DD1841">
        <w:rPr>
          <w:rStyle w:val="bylinepipe"/>
          <w:rFonts w:asciiTheme="majorEastAsia" w:hAnsiTheme="majorEastAsia" w:hint="eastAsia"/>
        </w:rPr>
        <w:t xml:space="preserve">| Edition: </w:t>
      </w:r>
      <w:r>
        <w:rPr>
          <w:rFonts w:asciiTheme="majorEastAsia" w:hAnsiTheme="majorEastAsia"/>
          <w:b/>
        </w:rPr>
        <w:t>9</w:t>
      </w:r>
    </w:p>
    <w:p w:rsidR="00515A69" w:rsidRPr="00DD1841" w:rsidRDefault="00515A69" w:rsidP="00515A69">
      <w:pPr>
        <w:rPr>
          <w:sz w:val="28"/>
          <w:szCs w:val="28"/>
        </w:rPr>
      </w:pPr>
    </w:p>
    <w:p w:rsidR="00A82BEC" w:rsidRDefault="002D0056" w:rsidP="00515A69">
      <w:pPr>
        <w:jc w:val="both"/>
        <w:rPr>
          <w:rFonts w:ascii="Times New Roman Bold" w:eastAsia="Times New Roman Bold" w:hAnsi="Times New Roman Bold" w:cs="Times New Roman Bold"/>
        </w:rPr>
      </w:pPr>
      <w:r>
        <w:t xml:space="preserve"> </w:t>
      </w:r>
    </w:p>
    <w:p w:rsidR="002B34FA" w:rsidRDefault="002B34FA">
      <w:pPr>
        <w:pStyle w:val="Body"/>
        <w:rPr>
          <w:rFonts w:ascii="Times New Roman Bold"/>
        </w:rPr>
      </w:pPr>
    </w:p>
    <w:p w:rsidR="00A82BEC" w:rsidRDefault="00895DBB">
      <w:pPr>
        <w:pStyle w:val="Body"/>
        <w:rPr>
          <w:rFonts w:ascii="Times New Roman Bold"/>
        </w:rPr>
      </w:pPr>
      <w:r>
        <w:rPr>
          <w:rFonts w:ascii="Times New Roman Bold"/>
        </w:rPr>
        <w:t>RESOURCES</w:t>
      </w:r>
    </w:p>
    <w:p w:rsidR="002B34FA" w:rsidRPr="002B34FA" w:rsidRDefault="002B34FA" w:rsidP="002B34FA">
      <w:pPr>
        <w:jc w:val="both"/>
        <w:rPr>
          <w:i/>
        </w:rPr>
      </w:pPr>
      <w:r w:rsidRPr="002B34FA">
        <w:rPr>
          <w:i/>
        </w:rPr>
        <w:t>Class website:</w:t>
      </w:r>
    </w:p>
    <w:p w:rsidR="002B34FA" w:rsidRPr="00595A45" w:rsidRDefault="005C3732" w:rsidP="002B34FA">
      <w:pPr>
        <w:jc w:val="both"/>
        <w:rPr>
          <w:b/>
          <w:sz w:val="32"/>
          <w:szCs w:val="32"/>
        </w:rPr>
      </w:pPr>
      <w:r w:rsidRPr="00595A45">
        <w:rPr>
          <w:b/>
          <w:sz w:val="32"/>
          <w:szCs w:val="32"/>
        </w:rPr>
        <w:lastRenderedPageBreak/>
        <w:t>www.jufinance.com/</w:t>
      </w:r>
      <w:r w:rsidR="002D0056" w:rsidRPr="00595A45">
        <w:rPr>
          <w:b/>
          <w:sz w:val="32"/>
          <w:szCs w:val="32"/>
        </w:rPr>
        <w:t>dba</w:t>
      </w:r>
    </w:p>
    <w:p w:rsidR="007954C7" w:rsidRDefault="007954C7" w:rsidP="007954C7">
      <w:pPr>
        <w:jc w:val="both"/>
      </w:pPr>
      <w:r>
        <w:t xml:space="preserve">Or search for the class website from the main website </w:t>
      </w:r>
      <w:hyperlink r:id="rId9" w:history="1">
        <w:r w:rsidRPr="00941236">
          <w:rPr>
            <w:rStyle w:val="Hyperlink"/>
          </w:rPr>
          <w:t>www.jufinance.com</w:t>
        </w:r>
      </w:hyperlink>
    </w:p>
    <w:p w:rsidR="00065B7E" w:rsidRDefault="00065B7E" w:rsidP="007954C7">
      <w:pPr>
        <w:jc w:val="both"/>
      </w:pPr>
    </w:p>
    <w:p w:rsidR="007954C7" w:rsidRPr="00EE1233" w:rsidRDefault="007954C7" w:rsidP="002B34FA">
      <w:pPr>
        <w:jc w:val="both"/>
      </w:pPr>
    </w:p>
    <w:p w:rsidR="00A82BEC" w:rsidRDefault="00CC2280">
      <w:pPr>
        <w:pStyle w:val="Body"/>
        <w:rPr>
          <w:rFonts w:ascii="Times New Roman Bold"/>
        </w:rPr>
      </w:pPr>
      <w:r>
        <w:rPr>
          <w:rFonts w:ascii="Times New Roman Bold"/>
        </w:rPr>
        <w:t>METHOD OF INSTRUCTION</w:t>
      </w:r>
    </w:p>
    <w:p w:rsidR="00A90F2A" w:rsidRPr="002D0056" w:rsidRDefault="00A50B82" w:rsidP="00A50B82">
      <w:pPr>
        <w:pStyle w:val="Body"/>
        <w:rPr>
          <w:rFonts w:hAnsi="Times New Roman" w:cs="Times New Roman"/>
        </w:rPr>
      </w:pPr>
      <w:r>
        <w:t>The structure of the class is a mix of lectures a</w:t>
      </w:r>
      <w:r w:rsidR="00065B7E">
        <w:t xml:space="preserve">nd discussion of the material. </w:t>
      </w:r>
    </w:p>
    <w:p w:rsidR="00895DBB" w:rsidRPr="002D0056" w:rsidRDefault="00895DBB">
      <w:pPr>
        <w:pStyle w:val="Body"/>
        <w:rPr>
          <w:rFonts w:eastAsia="Times New Roman Bold" w:hAnsi="Times New Roman" w:cs="Times New Roman"/>
        </w:rPr>
      </w:pPr>
    </w:p>
    <w:p w:rsidR="002D0056" w:rsidRPr="002D0056" w:rsidRDefault="002D0056" w:rsidP="002D0056">
      <w:pPr>
        <w:pStyle w:val="Body"/>
        <w:rPr>
          <w:rFonts w:hAnsi="Times New Roman" w:cs="Times New Roman"/>
          <w:b/>
          <w:color w:val="37601C" w:themeColor="accent2" w:themeShade="80"/>
        </w:rPr>
      </w:pPr>
      <w:r w:rsidRPr="002D0056">
        <w:rPr>
          <w:rFonts w:hAnsi="Times New Roman" w:cs="Times New Roman"/>
          <w:b/>
          <w:color w:val="37601C" w:themeColor="accent2" w:themeShade="80"/>
        </w:rPr>
        <w:t>COURSE SCHEDULE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527"/>
        <w:gridCol w:w="7827"/>
      </w:tblGrid>
      <w:tr w:rsidR="002D0056" w:rsidRPr="002D0056" w:rsidTr="00945BAD">
        <w:trPr>
          <w:trHeight w:val="337"/>
        </w:trPr>
        <w:tc>
          <w:tcPr>
            <w:tcW w:w="1527" w:type="dxa"/>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eastAsia="Calibri"/>
                <w:b/>
                <w:bdr w:val="none" w:sz="0" w:space="0" w:color="auto"/>
              </w:rPr>
            </w:pPr>
            <w:r w:rsidRPr="002D0056">
              <w:rPr>
                <w:rFonts w:eastAsia="Calibri"/>
                <w:bdr w:val="none" w:sz="0" w:space="0" w:color="auto"/>
              </w:rPr>
              <w:br w:type="page"/>
            </w:r>
            <w:r w:rsidRPr="002D0056">
              <w:rPr>
                <w:rFonts w:eastAsia="Calibri"/>
                <w:b/>
                <w:u w:val="single"/>
                <w:bdr w:val="none" w:sz="0" w:space="0" w:color="auto"/>
              </w:rPr>
              <w:t>DATE</w:t>
            </w:r>
          </w:p>
        </w:tc>
        <w:tc>
          <w:tcPr>
            <w:tcW w:w="7827" w:type="dxa"/>
          </w:tcPr>
          <w:p w:rsidR="002D0056" w:rsidRPr="00DC6ED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eastAsia="Calibri"/>
                <w:b/>
                <w:bdr w:val="none" w:sz="0" w:space="0" w:color="auto"/>
              </w:rPr>
            </w:pPr>
            <w:r w:rsidRPr="00DC6ED6">
              <w:rPr>
                <w:rFonts w:eastAsia="Calibri"/>
                <w:b/>
                <w:u w:val="single"/>
                <w:bdr w:val="none" w:sz="0" w:space="0" w:color="auto"/>
              </w:rPr>
              <w:t>TOPICS &amp; IN-CLASS DISCUSSION AND ACTIVITIES</w:t>
            </w:r>
          </w:p>
        </w:tc>
      </w:tr>
      <w:tr w:rsidR="002D0056" w:rsidRPr="002D0056" w:rsidTr="00945BAD">
        <w:tc>
          <w:tcPr>
            <w:tcW w:w="1527" w:type="dxa"/>
          </w:tcPr>
          <w:p w:rsidR="002D0056" w:rsidRPr="00DC6ED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DC6ED6">
              <w:rPr>
                <w:rFonts w:eastAsia="Calibri"/>
                <w:bdr w:val="none" w:sz="0" w:space="0" w:color="auto"/>
              </w:rPr>
              <w:t>Pre-Class Preparation (Mandatory)</w:t>
            </w:r>
          </w:p>
        </w:tc>
        <w:tc>
          <w:tcPr>
            <w:tcW w:w="7827" w:type="dxa"/>
          </w:tcPr>
          <w:p w:rsidR="00DC6ED6" w:rsidRPr="00DC6ED6" w:rsidRDefault="00DC6ED6" w:rsidP="00DC6ED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dr w:val="none" w:sz="0" w:space="0" w:color="auto"/>
              </w:rPr>
            </w:pPr>
            <w:r w:rsidRPr="00DC6ED6">
              <w:rPr>
                <w:rFonts w:ascii="Times New Roman" w:hAnsi="Times New Roman" w:cs="Times New Roman"/>
                <w:bdr w:val="none" w:sz="0" w:space="0" w:color="auto"/>
              </w:rPr>
              <w:t>Read the Harvard Business</w:t>
            </w:r>
            <w:r w:rsidR="0058412A">
              <w:rPr>
                <w:rFonts w:ascii="Times New Roman" w:hAnsi="Times New Roman" w:cs="Times New Roman"/>
                <w:bdr w:val="none" w:sz="0" w:space="0" w:color="auto"/>
              </w:rPr>
              <w:t xml:space="preserve"> School</w:t>
            </w:r>
            <w:r w:rsidRPr="00DC6ED6">
              <w:rPr>
                <w:rFonts w:ascii="Times New Roman" w:hAnsi="Times New Roman" w:cs="Times New Roman"/>
                <w:bdr w:val="none" w:sz="0" w:space="0" w:color="auto"/>
              </w:rPr>
              <w:t xml:space="preserve"> case assigned as pre-class assignment; </w:t>
            </w:r>
          </w:p>
          <w:p w:rsidR="00DC6ED6" w:rsidRPr="00DC6ED6" w:rsidRDefault="00DC6ED6" w:rsidP="00DC6ED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dr w:val="none" w:sz="0" w:space="0" w:color="auto"/>
              </w:rPr>
            </w:pPr>
            <w:r w:rsidRPr="00DC6ED6">
              <w:rPr>
                <w:rFonts w:ascii="Times New Roman" w:hAnsi="Times New Roman" w:cs="Times New Roman"/>
                <w:bdr w:val="none" w:sz="0" w:space="0" w:color="auto"/>
              </w:rPr>
              <w:t>Read</w:t>
            </w:r>
            <w:r w:rsidR="002D0056" w:rsidRPr="00DC6ED6">
              <w:rPr>
                <w:rFonts w:ascii="Times New Roman" w:hAnsi="Times New Roman" w:cs="Times New Roman"/>
                <w:bdr w:val="none" w:sz="0" w:space="0" w:color="auto"/>
              </w:rPr>
              <w:t xml:space="preserve"> </w:t>
            </w:r>
            <w:proofErr w:type="spellStart"/>
            <w:r w:rsidRPr="00DC6ED6">
              <w:rPr>
                <w:rFonts w:ascii="Times New Roman" w:hAnsi="Times New Roman" w:cs="Times New Roman"/>
              </w:rPr>
              <w:t>DePamphilis</w:t>
            </w:r>
            <w:proofErr w:type="spellEnd"/>
            <w:r w:rsidR="002D0056" w:rsidRPr="00DC6ED6">
              <w:rPr>
                <w:rFonts w:ascii="Times New Roman" w:hAnsi="Times New Roman" w:cs="Times New Roman"/>
                <w:bdr w:val="none" w:sz="0" w:space="0" w:color="auto"/>
              </w:rPr>
              <w:t xml:space="preserve"> text chapters 1 – </w:t>
            </w:r>
            <w:r w:rsidR="006705E6">
              <w:rPr>
                <w:rFonts w:ascii="Times New Roman" w:hAnsi="Times New Roman" w:cs="Times New Roman"/>
                <w:bdr w:val="none" w:sz="0" w:space="0" w:color="auto"/>
              </w:rPr>
              <w:t>8</w:t>
            </w:r>
            <w:r w:rsidRPr="00DC6ED6">
              <w:rPr>
                <w:rFonts w:ascii="Times New Roman" w:hAnsi="Times New Roman" w:cs="Times New Roman"/>
                <w:bdr w:val="none" w:sz="0" w:space="0" w:color="auto"/>
              </w:rPr>
              <w:t xml:space="preserve">; </w:t>
            </w:r>
          </w:p>
          <w:p w:rsidR="002D0056" w:rsidRPr="00DC6ED6" w:rsidRDefault="00DC6ED6" w:rsidP="006705E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DC6ED6">
              <w:rPr>
                <w:rFonts w:ascii="Times New Roman" w:hAnsi="Times New Roman" w:cs="Times New Roman"/>
                <w:bdr w:val="none" w:sz="0" w:space="0" w:color="auto"/>
              </w:rPr>
              <w:t>Watch</w:t>
            </w:r>
            <w:r w:rsidR="002D0056" w:rsidRPr="00DC6ED6">
              <w:rPr>
                <w:rFonts w:ascii="Times New Roman" w:hAnsi="Times New Roman" w:cs="Times New Roman"/>
                <w:bdr w:val="none" w:sz="0" w:space="0" w:color="auto"/>
              </w:rPr>
              <w:t xml:space="preserve"> </w:t>
            </w:r>
            <w:r w:rsidRPr="00DC6ED6">
              <w:rPr>
                <w:rFonts w:ascii="Times New Roman" w:hAnsi="Times New Roman" w:cs="Times New Roman"/>
                <w:bdr w:val="none" w:sz="0" w:space="0" w:color="auto"/>
              </w:rPr>
              <w:t>WSP videos of chapter 1</w:t>
            </w:r>
            <w:r w:rsidR="002D0056" w:rsidRPr="00DC6ED6">
              <w:rPr>
                <w:rFonts w:ascii="Times New Roman" w:hAnsi="Times New Roman" w:cs="Times New Roman"/>
                <w:bdr w:val="none" w:sz="0" w:space="0" w:color="auto"/>
              </w:rPr>
              <w:t>.</w:t>
            </w: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FF0000"/>
                <w:bdr w:val="none" w:sz="0" w:space="0" w:color="auto"/>
              </w:rPr>
            </w:pPr>
          </w:p>
        </w:tc>
      </w:tr>
      <w:tr w:rsidR="002D0056" w:rsidRPr="002D0056" w:rsidTr="00945BAD">
        <w:tc>
          <w:tcPr>
            <w:tcW w:w="1527" w:type="dxa"/>
          </w:tcPr>
          <w:p w:rsidR="002D0056" w:rsidRPr="000804D3"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0804D3">
              <w:rPr>
                <w:rFonts w:eastAsia="Calibri"/>
                <w:bdr w:val="none" w:sz="0" w:space="0" w:color="auto"/>
              </w:rPr>
              <w:t>Weekend 1</w:t>
            </w:r>
          </w:p>
          <w:p w:rsidR="002D0056" w:rsidRPr="000804D3"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0804D3">
              <w:rPr>
                <w:rFonts w:eastAsia="Calibri"/>
                <w:bdr w:val="none" w:sz="0" w:space="0" w:color="auto"/>
              </w:rPr>
              <w:t>Friday</w:t>
            </w:r>
          </w:p>
          <w:p w:rsidR="002D0056" w:rsidRPr="000804D3"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0804D3">
              <w:rPr>
                <w:rFonts w:eastAsia="Calibri"/>
                <w:bdr w:val="none" w:sz="0" w:space="0" w:color="auto"/>
              </w:rPr>
              <w:t xml:space="preserve">May </w:t>
            </w:r>
            <w:r w:rsidR="00DC6ED6" w:rsidRPr="000804D3">
              <w:rPr>
                <w:rFonts w:eastAsia="Calibri"/>
                <w:bdr w:val="none" w:sz="0" w:space="0" w:color="auto"/>
              </w:rPr>
              <w:t>4</w:t>
            </w:r>
            <w:r w:rsidRPr="000804D3">
              <w:rPr>
                <w:rFonts w:eastAsia="Calibri"/>
                <w:bdr w:val="none" w:sz="0" w:space="0" w:color="auto"/>
              </w:rPr>
              <w:t>, 201</w:t>
            </w:r>
            <w:r w:rsidR="000804D3">
              <w:rPr>
                <w:rFonts w:eastAsia="Calibri"/>
                <w:bdr w:val="none" w:sz="0" w:space="0" w:color="auto"/>
              </w:rPr>
              <w:t>8</w:t>
            </w:r>
          </w:p>
          <w:p w:rsidR="002D0056" w:rsidRPr="000804D3"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0804D3">
              <w:rPr>
                <w:rFonts w:eastAsia="Calibri"/>
                <w:bdr w:val="none" w:sz="0" w:space="0" w:color="auto"/>
              </w:rPr>
              <w:t>2pm - 6pm</w:t>
            </w:r>
          </w:p>
        </w:tc>
        <w:tc>
          <w:tcPr>
            <w:tcW w:w="7827" w:type="dxa"/>
          </w:tcPr>
          <w:p w:rsidR="00595A45" w:rsidRPr="00595A45" w:rsidRDefault="002D0056" w:rsidP="000804D3">
            <w:p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rFonts w:eastAsia="Calibri"/>
                <w:b/>
                <w:bdr w:val="none" w:sz="0" w:space="0" w:color="auto"/>
              </w:rPr>
            </w:pPr>
            <w:r w:rsidRPr="00595A45">
              <w:rPr>
                <w:rFonts w:eastAsia="Calibri"/>
                <w:b/>
                <w:bdr w:val="none" w:sz="0" w:space="0" w:color="auto"/>
              </w:rPr>
              <w:t xml:space="preserve">INTRODUCTION TO M&amp;A. </w:t>
            </w:r>
          </w:p>
          <w:p w:rsidR="00595A45" w:rsidRPr="00A96812" w:rsidRDefault="00595A45" w:rsidP="00A96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u w:val="single"/>
                <w:bdr w:val="none" w:sz="0" w:space="0" w:color="auto"/>
              </w:rPr>
            </w:pPr>
            <w:proofErr w:type="spellStart"/>
            <w:r w:rsidRPr="00A96812">
              <w:rPr>
                <w:u w:val="single"/>
              </w:rPr>
              <w:t>DePamphilis</w:t>
            </w:r>
            <w:proofErr w:type="spellEnd"/>
            <w:r w:rsidRPr="00A96812">
              <w:rPr>
                <w:u w:val="single"/>
                <w:bdr w:val="none" w:sz="0" w:space="0" w:color="auto"/>
              </w:rPr>
              <w:t xml:space="preserve"> text chapters 1 – 6</w:t>
            </w:r>
          </w:p>
          <w:p w:rsidR="002D0056" w:rsidRDefault="002D0056" w:rsidP="000804D3">
            <w:p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rFonts w:eastAsia="Times New Roman"/>
                <w:color w:val="303030"/>
              </w:rPr>
            </w:pPr>
            <w:r w:rsidRPr="000804D3">
              <w:rPr>
                <w:rFonts w:eastAsia="Calibri"/>
                <w:bdr w:val="none" w:sz="0" w:space="0" w:color="auto"/>
              </w:rPr>
              <w:t>Focus on discipline of corporate finance: Mergers &amp; Acquisition (M&amp;A) Introduction to the concepts governing financial statements, taxes a</w:t>
            </w:r>
            <w:r w:rsidR="006705E6">
              <w:rPr>
                <w:rFonts w:eastAsia="Calibri"/>
                <w:bdr w:val="none" w:sz="0" w:space="0" w:color="auto"/>
              </w:rPr>
              <w:t xml:space="preserve">nd cash flows as related to M&amp;A, </w:t>
            </w:r>
            <w:r w:rsidR="00A96812">
              <w:rPr>
                <w:rFonts w:eastAsia="Calibri"/>
                <w:bdr w:val="none" w:sz="0" w:space="0" w:color="auto"/>
              </w:rPr>
              <w:t>related</w:t>
            </w:r>
            <w:r w:rsidR="006705E6">
              <w:rPr>
                <w:rFonts w:eastAsia="Calibri"/>
                <w:bdr w:val="none" w:sz="0" w:space="0" w:color="auto"/>
              </w:rPr>
              <w:t xml:space="preserve"> regulations, and the defensive tactics of the target firms.</w:t>
            </w:r>
            <w:r w:rsidRPr="000804D3">
              <w:rPr>
                <w:rFonts w:eastAsia="Calibri"/>
                <w:bdr w:val="none" w:sz="0" w:space="0" w:color="auto"/>
              </w:rPr>
              <w:t xml:space="preserve"> </w:t>
            </w:r>
            <w:r w:rsidR="006705E6">
              <w:rPr>
                <w:rFonts w:eastAsia="Calibri"/>
                <w:bdr w:val="none" w:sz="0" w:space="0" w:color="auto"/>
              </w:rPr>
              <w:t xml:space="preserve"> </w:t>
            </w:r>
          </w:p>
          <w:p w:rsidR="00595A45" w:rsidRPr="00D435F3" w:rsidRDefault="00595A45" w:rsidP="00A96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u w:val="single"/>
                <w:bdr w:val="none" w:sz="0" w:space="0" w:color="auto"/>
              </w:rPr>
            </w:pPr>
            <w:r w:rsidRPr="00A96812">
              <w:rPr>
                <w:rFonts w:eastAsia="Times New Roman"/>
                <w:color w:val="303030"/>
                <w:u w:val="single"/>
              </w:rPr>
              <w:t xml:space="preserve">WSP chapter 1 </w:t>
            </w:r>
          </w:p>
          <w:p w:rsidR="00D435F3" w:rsidRPr="00D435F3" w:rsidRDefault="00D435F3" w:rsidP="00D435F3">
            <w:pPr>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u w:val="single"/>
                <w:bdr w:val="none" w:sz="0" w:space="0" w:color="auto"/>
              </w:rPr>
            </w:pPr>
          </w:p>
          <w:p w:rsidR="00A96812" w:rsidRPr="00A96812" w:rsidRDefault="00A96812" w:rsidP="00A9681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textAlignment w:val="baseline"/>
              <w:rPr>
                <w:u w:val="single"/>
                <w:bdr w:val="none" w:sz="0" w:space="0" w:color="auto"/>
              </w:rPr>
            </w:pP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FF0000"/>
                <w:bdr w:val="none" w:sz="0" w:space="0" w:color="auto"/>
              </w:rPr>
            </w:pPr>
          </w:p>
        </w:tc>
      </w:tr>
      <w:tr w:rsidR="002D0056" w:rsidRPr="002D0056" w:rsidTr="00945BAD">
        <w:tc>
          <w:tcPr>
            <w:tcW w:w="1527" w:type="dxa"/>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Weekend 1</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Saturday</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Morning</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 xml:space="preserve">May </w:t>
            </w:r>
            <w:r w:rsidR="000804D3">
              <w:rPr>
                <w:rFonts w:eastAsia="Calibri"/>
                <w:b/>
                <w:bdr w:val="none" w:sz="0" w:space="0" w:color="auto"/>
              </w:rPr>
              <w:t>5</w:t>
            </w:r>
            <w:r w:rsidRPr="002D0056">
              <w:rPr>
                <w:rFonts w:eastAsia="Calibri"/>
                <w:b/>
                <w:bdr w:val="none" w:sz="0" w:space="0" w:color="auto"/>
              </w:rPr>
              <w:t>, 201</w:t>
            </w:r>
            <w:r w:rsidR="000804D3">
              <w:rPr>
                <w:rFonts w:eastAsia="Calibri"/>
                <w:b/>
                <w:bdr w:val="none" w:sz="0" w:space="0" w:color="auto"/>
              </w:rPr>
              <w:t>8</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9am – 12:30pm</w:t>
            </w:r>
          </w:p>
        </w:tc>
        <w:tc>
          <w:tcPr>
            <w:tcW w:w="7827" w:type="dxa"/>
          </w:tcPr>
          <w:p w:rsidR="00595A45" w:rsidRDefault="000804D3"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000000" w:themeColor="text1"/>
                <w:bdr w:val="none" w:sz="0" w:space="0" w:color="auto"/>
              </w:rPr>
            </w:pPr>
            <w:r>
              <w:rPr>
                <w:rFonts w:eastAsia="Calibri"/>
                <w:b/>
                <w:color w:val="000000" w:themeColor="text1"/>
                <w:bdr w:val="none" w:sz="0" w:space="0" w:color="auto"/>
              </w:rPr>
              <w:t xml:space="preserve">M&amp;A valuation and modeling methods. </w:t>
            </w:r>
          </w:p>
          <w:p w:rsidR="00595A45" w:rsidRDefault="00595A45"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000000" w:themeColor="text1"/>
                <w:bdr w:val="none" w:sz="0" w:space="0" w:color="auto"/>
              </w:rPr>
            </w:pPr>
          </w:p>
          <w:p w:rsidR="0058412A" w:rsidRPr="00595A45" w:rsidRDefault="000804D3"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u w:val="single"/>
                <w:bdr w:val="none" w:sz="0" w:space="0" w:color="auto"/>
              </w:rPr>
            </w:pPr>
            <w:proofErr w:type="spellStart"/>
            <w:r w:rsidRPr="00595A45">
              <w:rPr>
                <w:u w:val="single"/>
              </w:rPr>
              <w:t>DePamphilis</w:t>
            </w:r>
            <w:proofErr w:type="spellEnd"/>
            <w:r w:rsidRPr="00595A45">
              <w:rPr>
                <w:rFonts w:eastAsia="Calibri"/>
                <w:u w:val="single"/>
                <w:bdr w:val="none" w:sz="0" w:space="0" w:color="auto"/>
              </w:rPr>
              <w:t xml:space="preserve"> text chapters </w:t>
            </w:r>
            <w:r w:rsidR="006705E6">
              <w:rPr>
                <w:rFonts w:eastAsia="Calibri"/>
                <w:u w:val="single"/>
                <w:bdr w:val="none" w:sz="0" w:space="0" w:color="auto"/>
              </w:rPr>
              <w:t>7, 8</w:t>
            </w:r>
            <w:r w:rsidR="0058412A" w:rsidRPr="00595A45">
              <w:rPr>
                <w:rFonts w:eastAsia="Calibri"/>
                <w:u w:val="single"/>
                <w:bdr w:val="none" w:sz="0" w:space="0" w:color="auto"/>
              </w:rPr>
              <w:t xml:space="preserve">. </w:t>
            </w:r>
          </w:p>
          <w:p w:rsidR="002D0056" w:rsidRPr="002D0056" w:rsidRDefault="0058412A" w:rsidP="007D05D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r>
              <w:rPr>
                <w:rFonts w:eastAsia="Calibri"/>
                <w:color w:val="000000" w:themeColor="text1"/>
                <w:bdr w:val="none" w:sz="0" w:space="0" w:color="auto"/>
              </w:rPr>
              <w:t xml:space="preserve"> </w:t>
            </w:r>
            <w:r w:rsidR="007D05D8">
              <w:rPr>
                <w:rFonts w:eastAsia="Calibri"/>
                <w:b/>
                <w:color w:val="FF0000"/>
                <w:bdr w:val="none" w:sz="0" w:space="0" w:color="auto"/>
              </w:rPr>
              <w:t xml:space="preserve"> </w:t>
            </w: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FF0000"/>
                <w:bdr w:val="none" w:sz="0" w:space="0" w:color="auto"/>
              </w:rPr>
            </w:pPr>
          </w:p>
        </w:tc>
      </w:tr>
      <w:tr w:rsidR="002D0056" w:rsidRPr="002D0056" w:rsidTr="00945BAD">
        <w:tc>
          <w:tcPr>
            <w:tcW w:w="1527" w:type="dxa"/>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Weekend 1</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Saturday</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Afternoon</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 xml:space="preserve">May </w:t>
            </w:r>
            <w:r w:rsidR="00595A45">
              <w:rPr>
                <w:rFonts w:eastAsia="Calibri"/>
                <w:b/>
                <w:bdr w:val="none" w:sz="0" w:space="0" w:color="auto"/>
              </w:rPr>
              <w:t>5</w:t>
            </w:r>
            <w:r w:rsidRPr="002D0056">
              <w:rPr>
                <w:rFonts w:eastAsia="Calibri"/>
                <w:b/>
                <w:bdr w:val="none" w:sz="0" w:space="0" w:color="auto"/>
              </w:rPr>
              <w:t>,</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201</w:t>
            </w:r>
            <w:r w:rsidR="00595A45">
              <w:rPr>
                <w:rFonts w:eastAsia="Calibri"/>
                <w:b/>
                <w:bdr w:val="none" w:sz="0" w:space="0" w:color="auto"/>
              </w:rPr>
              <w:t>8</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2D0056">
              <w:rPr>
                <w:rFonts w:eastAsia="Calibri"/>
                <w:b/>
                <w:bdr w:val="none" w:sz="0" w:space="0" w:color="auto"/>
              </w:rPr>
              <w:t>1pm – 3:30 pm</w:t>
            </w:r>
          </w:p>
        </w:tc>
        <w:tc>
          <w:tcPr>
            <w:tcW w:w="7827" w:type="dxa"/>
          </w:tcPr>
          <w:p w:rsidR="00595A45" w:rsidRDefault="0058412A"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000000" w:themeColor="text1"/>
                <w:bdr w:val="none" w:sz="0" w:space="0" w:color="auto"/>
              </w:rPr>
            </w:pPr>
            <w:r>
              <w:rPr>
                <w:rFonts w:eastAsia="Calibri"/>
                <w:b/>
                <w:color w:val="000000" w:themeColor="text1"/>
                <w:bdr w:val="none" w:sz="0" w:space="0" w:color="auto"/>
              </w:rPr>
              <w:t xml:space="preserve">M&amp;A valuation and modeling methods. </w:t>
            </w:r>
          </w:p>
          <w:p w:rsidR="00595A45" w:rsidRDefault="00595A45"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000000" w:themeColor="text1"/>
                <w:bdr w:val="none" w:sz="0" w:space="0" w:color="auto"/>
              </w:rPr>
            </w:pPr>
          </w:p>
          <w:p w:rsidR="0058412A" w:rsidRDefault="007D05D8"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color w:val="000000" w:themeColor="text1"/>
                <w:u w:val="single"/>
                <w:bdr w:val="none" w:sz="0" w:space="0" w:color="auto"/>
              </w:rPr>
            </w:pPr>
            <w:r w:rsidRPr="00595A45">
              <w:rPr>
                <w:rFonts w:eastAsia="Calibri"/>
                <w:color w:val="000000" w:themeColor="text1"/>
                <w:u w:val="single"/>
                <w:bdr w:val="none" w:sz="0" w:space="0" w:color="auto"/>
              </w:rPr>
              <w:t>WSP chapters 2, 3</w:t>
            </w:r>
          </w:p>
          <w:p w:rsidR="00595A45" w:rsidRPr="00595A45" w:rsidRDefault="00595A45" w:rsidP="0058412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color w:val="000000" w:themeColor="text1"/>
                <w:u w:val="single"/>
                <w:bdr w:val="none" w:sz="0" w:space="0" w:color="auto"/>
              </w:rPr>
            </w:pPr>
          </w:p>
          <w:p w:rsidR="0058412A" w:rsidRPr="00E97274" w:rsidRDefault="0058412A" w:rsidP="0058412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64"/>
              <w:textAlignment w:val="baseline"/>
              <w:rPr>
                <w:rFonts w:ascii="inherit" w:eastAsia="Times New Roman" w:hAnsi="inherit" w:cs="Arial"/>
                <w:color w:val="303030"/>
                <w:sz w:val="21"/>
                <w:szCs w:val="21"/>
              </w:rPr>
            </w:pPr>
            <w:r w:rsidRPr="00E97274">
              <w:rPr>
                <w:rFonts w:ascii="inherit" w:eastAsia="Times New Roman" w:hAnsi="inherit" w:cs="Arial"/>
                <w:color w:val="303030"/>
                <w:sz w:val="21"/>
                <w:szCs w:val="21"/>
              </w:rPr>
              <w:t>Building a complete accretion dilution model</w:t>
            </w:r>
          </w:p>
          <w:p w:rsidR="0058412A" w:rsidRPr="00E97274" w:rsidRDefault="0058412A" w:rsidP="0058412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64"/>
              <w:textAlignment w:val="baseline"/>
              <w:rPr>
                <w:rFonts w:ascii="inherit" w:eastAsia="Times New Roman" w:hAnsi="inherit" w:cs="Arial"/>
                <w:color w:val="303030"/>
                <w:sz w:val="21"/>
                <w:szCs w:val="21"/>
              </w:rPr>
            </w:pPr>
            <w:r w:rsidRPr="00E97274">
              <w:rPr>
                <w:rFonts w:ascii="inherit" w:eastAsia="Times New Roman" w:hAnsi="inherit" w:cs="Arial"/>
                <w:color w:val="303030"/>
                <w:sz w:val="21"/>
                <w:szCs w:val="21"/>
              </w:rPr>
              <w:t>Forecasting pro forma financial statements, and learning to make correct adjusting entries for goodwill and fair market value write ups, advisory fees and financing fees and debt refinancing</w:t>
            </w:r>
          </w:p>
          <w:p w:rsidR="0058412A" w:rsidRPr="00E97274" w:rsidRDefault="0058412A" w:rsidP="0058412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64"/>
              <w:textAlignment w:val="baseline"/>
              <w:rPr>
                <w:rFonts w:ascii="inherit" w:eastAsia="Times New Roman" w:hAnsi="inherit" w:cs="Arial"/>
                <w:color w:val="303030"/>
                <w:sz w:val="21"/>
                <w:szCs w:val="21"/>
              </w:rPr>
            </w:pPr>
            <w:r w:rsidRPr="00E97274">
              <w:rPr>
                <w:rFonts w:ascii="inherit" w:eastAsia="Times New Roman" w:hAnsi="inherit" w:cs="Arial"/>
                <w:color w:val="303030"/>
                <w:sz w:val="21"/>
                <w:szCs w:val="21"/>
              </w:rPr>
              <w:t>Calculating pre-tax synergies to break-even</w:t>
            </w:r>
          </w:p>
          <w:p w:rsidR="0058412A" w:rsidRPr="00E97274" w:rsidRDefault="0058412A" w:rsidP="0058412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64"/>
              <w:textAlignment w:val="baseline"/>
              <w:rPr>
                <w:rFonts w:ascii="inherit" w:eastAsia="Times New Roman" w:hAnsi="inherit" w:cs="Arial"/>
                <w:color w:val="303030"/>
                <w:sz w:val="21"/>
                <w:szCs w:val="21"/>
              </w:rPr>
            </w:pPr>
            <w:r w:rsidRPr="00E97274">
              <w:rPr>
                <w:rFonts w:ascii="inherit" w:eastAsia="Times New Roman" w:hAnsi="inherit" w:cs="Arial"/>
                <w:color w:val="303030"/>
                <w:sz w:val="21"/>
                <w:szCs w:val="21"/>
              </w:rPr>
              <w:t>Sensitivity analysis using data tables to determine accretion/dilution to target shareholders in various stock/cash scenarios</w:t>
            </w:r>
          </w:p>
          <w:p w:rsidR="0058412A" w:rsidRPr="00E97274" w:rsidRDefault="0058412A" w:rsidP="0058412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264"/>
              <w:textAlignment w:val="baseline"/>
              <w:rPr>
                <w:rFonts w:ascii="inherit" w:eastAsia="Times New Roman" w:hAnsi="inherit" w:cs="Arial"/>
                <w:color w:val="303030"/>
                <w:sz w:val="21"/>
                <w:szCs w:val="21"/>
              </w:rPr>
            </w:pPr>
            <w:r w:rsidRPr="00E97274">
              <w:rPr>
                <w:rFonts w:ascii="inherit" w:eastAsia="Times New Roman" w:hAnsi="inherit" w:cs="Arial"/>
                <w:color w:val="303030"/>
                <w:sz w:val="21"/>
                <w:szCs w:val="21"/>
              </w:rPr>
              <w:t>Error-check a merger model</w:t>
            </w:r>
          </w:p>
          <w:p w:rsidR="002D0056" w:rsidRPr="007D05D8" w:rsidRDefault="0058412A" w:rsidP="0058412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64"/>
              <w:textAlignment w:val="baseline"/>
              <w:rPr>
                <w:rFonts w:eastAsia="Calibri"/>
                <w:b/>
                <w:bdr w:val="none" w:sz="0" w:space="0" w:color="auto"/>
              </w:rPr>
            </w:pPr>
            <w:r w:rsidRPr="0058412A">
              <w:rPr>
                <w:rFonts w:ascii="inherit" w:eastAsia="Times New Roman" w:hAnsi="inherit" w:cs="Arial"/>
                <w:color w:val="303030"/>
                <w:sz w:val="21"/>
                <w:szCs w:val="21"/>
              </w:rPr>
              <w:t>Sales, EBITDA, and ownership contribution analysis</w:t>
            </w:r>
          </w:p>
          <w:p w:rsidR="007D05D8" w:rsidRPr="0058412A" w:rsidRDefault="007D05D8" w:rsidP="007D05D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64"/>
              <w:textAlignment w:val="baseline"/>
              <w:rPr>
                <w:rFonts w:eastAsia="Calibri"/>
                <w:b/>
                <w:bdr w:val="none" w:sz="0" w:space="0" w:color="auto"/>
              </w:rPr>
            </w:pPr>
          </w:p>
          <w:p w:rsidR="0058412A" w:rsidRDefault="0058412A" w:rsidP="00595A4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u w:val="single"/>
                <w:bdr w:val="none" w:sz="0" w:space="0" w:color="auto"/>
              </w:rPr>
            </w:pPr>
            <w:r w:rsidRPr="00595A45">
              <w:rPr>
                <w:u w:val="single"/>
                <w:bdr w:val="none" w:sz="0" w:space="0" w:color="auto"/>
              </w:rPr>
              <w:t xml:space="preserve">Harvard Business School Case </w:t>
            </w:r>
            <w:r w:rsidR="00BB15AB" w:rsidRPr="00595A45">
              <w:rPr>
                <w:u w:val="single"/>
                <w:bdr w:val="none" w:sz="0" w:space="0" w:color="auto"/>
              </w:rPr>
              <w:t>–</w:t>
            </w:r>
            <w:r w:rsidRPr="00595A45">
              <w:rPr>
                <w:u w:val="single"/>
                <w:bdr w:val="none" w:sz="0" w:space="0" w:color="auto"/>
              </w:rPr>
              <w:t xml:space="preserve"> Hertz</w:t>
            </w:r>
          </w:p>
          <w:p w:rsidR="00595A45" w:rsidRPr="00595A45" w:rsidRDefault="00595A45" w:rsidP="00595A4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bdr w:val="none" w:sz="0" w:space="0" w:color="auto"/>
              </w:rPr>
            </w:pPr>
            <w:r w:rsidRPr="00595A45">
              <w:rPr>
                <w:bdr w:val="none" w:sz="0" w:space="0" w:color="auto"/>
              </w:rPr>
              <w:t xml:space="preserve">This is a LBO example. </w:t>
            </w:r>
          </w:p>
          <w:p w:rsidR="00595A45" w:rsidRPr="00595A45" w:rsidRDefault="00595A45" w:rsidP="00595A4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u w:val="single"/>
                <w:bdr w:val="none" w:sz="0" w:space="0" w:color="auto"/>
              </w:rPr>
            </w:pPr>
          </w:p>
        </w:tc>
      </w:tr>
      <w:tr w:rsidR="002D0056" w:rsidRPr="002D0056" w:rsidTr="00945BAD">
        <w:tc>
          <w:tcPr>
            <w:tcW w:w="9354" w:type="dxa"/>
            <w:gridSpan w:val="2"/>
          </w:tcPr>
          <w:p w:rsidR="002D0056" w:rsidRPr="0058412A"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p>
        </w:tc>
      </w:tr>
      <w:tr w:rsidR="002D0056" w:rsidRPr="002D0056" w:rsidTr="00945BAD">
        <w:tc>
          <w:tcPr>
            <w:tcW w:w="1527" w:type="dxa"/>
          </w:tcPr>
          <w:p w:rsidR="002D0056" w:rsidRPr="0058412A"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58412A">
              <w:rPr>
                <w:rFonts w:eastAsia="Calibri"/>
                <w:bdr w:val="none" w:sz="0" w:space="0" w:color="auto"/>
              </w:rPr>
              <w:t>Post-first-Weekend Assignment</w:t>
            </w:r>
          </w:p>
        </w:tc>
        <w:tc>
          <w:tcPr>
            <w:tcW w:w="7827" w:type="dxa"/>
          </w:tcPr>
          <w:p w:rsidR="002D0056" w:rsidRPr="0058412A" w:rsidRDefault="002D0056" w:rsidP="00D435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8412A">
              <w:rPr>
                <w:rFonts w:eastAsia="Calibri"/>
                <w:bdr w:val="none" w:sz="0" w:space="0" w:color="auto"/>
              </w:rPr>
              <w:t>Post-cl</w:t>
            </w:r>
            <w:r w:rsidR="0058412A" w:rsidRPr="0058412A">
              <w:rPr>
                <w:rFonts w:eastAsia="Calibri"/>
                <w:bdr w:val="none" w:sz="0" w:space="0" w:color="auto"/>
              </w:rPr>
              <w:t xml:space="preserve">ass assignment is to complete the homework assignments; </w:t>
            </w:r>
            <w:r w:rsidR="00D435F3">
              <w:rPr>
                <w:rFonts w:eastAsia="Calibri"/>
                <w:bdr w:val="none" w:sz="0" w:space="0" w:color="auto"/>
              </w:rPr>
              <w:t xml:space="preserve">Complete Contrail case; </w:t>
            </w:r>
            <w:r w:rsidR="0058412A" w:rsidRPr="0058412A">
              <w:rPr>
                <w:rFonts w:eastAsia="Calibri"/>
                <w:bdr w:val="none" w:sz="0" w:space="0" w:color="auto"/>
              </w:rPr>
              <w:t xml:space="preserve">Complete Hertz case study. </w:t>
            </w:r>
            <w:r w:rsidR="00595A45">
              <w:rPr>
                <w:rFonts w:eastAsia="Calibri"/>
                <w:bdr w:val="none" w:sz="0" w:space="0" w:color="auto"/>
              </w:rPr>
              <w:t xml:space="preserve">Use </w:t>
            </w:r>
            <w:r w:rsidR="0058412A" w:rsidRPr="0058412A">
              <w:rPr>
                <w:rFonts w:eastAsia="Calibri"/>
                <w:bdr w:val="none" w:sz="0" w:space="0" w:color="auto"/>
              </w:rPr>
              <w:t xml:space="preserve">WSP videos </w:t>
            </w:r>
            <w:r w:rsidR="00D435F3">
              <w:rPr>
                <w:rFonts w:eastAsia="Calibri"/>
                <w:bdr w:val="none" w:sz="0" w:space="0" w:color="auto"/>
              </w:rPr>
              <w:t xml:space="preserve">as a guideline and instruction listed in the class website and finish the first part of the term project. </w:t>
            </w:r>
            <w:r w:rsidR="0058412A" w:rsidRPr="0058412A">
              <w:rPr>
                <w:rFonts w:eastAsia="Calibri"/>
                <w:bdr w:val="none" w:sz="0" w:space="0" w:color="auto"/>
              </w:rPr>
              <w:t xml:space="preserve"> </w:t>
            </w: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
        </w:tc>
      </w:tr>
      <w:tr w:rsidR="002D0056" w:rsidRPr="002D0056" w:rsidTr="00945BAD">
        <w:tc>
          <w:tcPr>
            <w:tcW w:w="1527" w:type="dxa"/>
          </w:tcPr>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Pre-2</w:t>
            </w:r>
            <w:r w:rsidRPr="007D05D8">
              <w:rPr>
                <w:rFonts w:eastAsia="Calibri"/>
                <w:bdr w:val="none" w:sz="0" w:space="0" w:color="auto"/>
                <w:vertAlign w:val="superscript"/>
              </w:rPr>
              <w:t>nd</w:t>
            </w:r>
            <w:r w:rsidRPr="007D05D8">
              <w:rPr>
                <w:rFonts w:eastAsia="Calibri"/>
                <w:bdr w:val="none" w:sz="0" w:space="0" w:color="auto"/>
              </w:rPr>
              <w:t xml:space="preserve"> Weekend Assignment</w:t>
            </w:r>
          </w:p>
        </w:tc>
        <w:tc>
          <w:tcPr>
            <w:tcW w:w="7827" w:type="dxa"/>
          </w:tcPr>
          <w:p w:rsidR="00595A45" w:rsidRDefault="007D05D8"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7D05D8">
              <w:rPr>
                <w:rFonts w:eastAsia="Calibri"/>
                <w:bdr w:val="none" w:sz="0" w:space="0" w:color="auto"/>
              </w:rPr>
              <w:t xml:space="preserve">Read </w:t>
            </w:r>
            <w:proofErr w:type="spellStart"/>
            <w:r w:rsidRPr="007D05D8">
              <w:t>DePamphilis</w:t>
            </w:r>
            <w:proofErr w:type="spellEnd"/>
            <w:r w:rsidRPr="007D05D8">
              <w:t xml:space="preserve"> text chapters </w:t>
            </w:r>
            <w:r w:rsidR="00D435F3">
              <w:t>9</w:t>
            </w:r>
            <w:r w:rsidRPr="007D05D8">
              <w:t xml:space="preserve">-14. </w:t>
            </w:r>
            <w:r w:rsidR="00595A45">
              <w:rPr>
                <w:rFonts w:eastAsia="Calibri"/>
                <w:bdr w:val="none" w:sz="0" w:space="0" w:color="auto"/>
              </w:rPr>
              <w:t xml:space="preserve"> </w:t>
            </w:r>
          </w:p>
          <w:p w:rsidR="002D0056" w:rsidRDefault="007D05D8"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7D05D8">
              <w:rPr>
                <w:rFonts w:eastAsia="Calibri"/>
                <w:bdr w:val="none" w:sz="0" w:space="0" w:color="auto"/>
              </w:rPr>
              <w:t>Study the rest of WSP videos</w:t>
            </w:r>
            <w:r w:rsidR="00BB15AB">
              <w:rPr>
                <w:rFonts w:eastAsia="Calibri"/>
                <w:bdr w:val="none" w:sz="0" w:space="0" w:color="auto"/>
              </w:rPr>
              <w:t xml:space="preserve"> chapters 4 and 5</w:t>
            </w:r>
            <w:r w:rsidRPr="007D05D8">
              <w:rPr>
                <w:rFonts w:eastAsia="Calibri"/>
                <w:bdr w:val="none" w:sz="0" w:space="0" w:color="auto"/>
              </w:rPr>
              <w:t xml:space="preserve">. </w:t>
            </w:r>
          </w:p>
          <w:p w:rsidR="00BB15AB" w:rsidRDefault="00BB15AB"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Pr>
                <w:rFonts w:eastAsia="Calibri"/>
                <w:bdr w:val="none" w:sz="0" w:space="0" w:color="auto"/>
              </w:rPr>
              <w:t xml:space="preserve">Read Harvard Heinz case. </w:t>
            </w:r>
          </w:p>
          <w:p w:rsidR="00595A45" w:rsidRPr="007D05D8" w:rsidRDefault="00595A45"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Pr>
                <w:rFonts w:eastAsia="Calibri"/>
                <w:bdr w:val="none" w:sz="0" w:space="0" w:color="auto"/>
              </w:rPr>
              <w:t xml:space="preserve">Read two literature review papers in M&amp;A. </w:t>
            </w:r>
          </w:p>
        </w:tc>
      </w:tr>
      <w:tr w:rsidR="002D0056" w:rsidRPr="002D0056" w:rsidTr="00945BAD">
        <w:tc>
          <w:tcPr>
            <w:tcW w:w="1527" w:type="dxa"/>
          </w:tcPr>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Weekend 2</w:t>
            </w:r>
          </w:p>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Friday</w:t>
            </w:r>
          </w:p>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 xml:space="preserve">June </w:t>
            </w:r>
            <w:r w:rsidR="007D05D8" w:rsidRPr="007D05D8">
              <w:rPr>
                <w:rFonts w:eastAsia="Calibri"/>
                <w:bdr w:val="none" w:sz="0" w:space="0" w:color="auto"/>
              </w:rPr>
              <w:t>1</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7D05D8">
              <w:rPr>
                <w:rFonts w:eastAsia="Calibri"/>
                <w:bdr w:val="none" w:sz="0" w:space="0" w:color="auto"/>
              </w:rPr>
              <w:t>2pm - 6pm</w:t>
            </w:r>
          </w:p>
        </w:tc>
        <w:tc>
          <w:tcPr>
            <w:tcW w:w="7827" w:type="dxa"/>
          </w:tcPr>
          <w:p w:rsidR="00BB15AB" w:rsidRDefault="00BB15AB"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roofErr w:type="spellStart"/>
            <w:r w:rsidRPr="007D05D8">
              <w:t>DePamphilis</w:t>
            </w:r>
            <w:proofErr w:type="spellEnd"/>
            <w:r w:rsidRPr="007D05D8">
              <w:t xml:space="preserve"> text chapters </w:t>
            </w:r>
            <w:r w:rsidR="00D435F3">
              <w:t>9</w:t>
            </w:r>
            <w:r w:rsidRPr="007D05D8">
              <w:t>-1</w:t>
            </w:r>
            <w:r w:rsidR="00D435F3">
              <w:t>1</w:t>
            </w:r>
            <w:r w:rsidR="007D05D8">
              <w:rPr>
                <w:rFonts w:eastAsia="Calibri"/>
                <w:b/>
                <w:bdr w:val="none" w:sz="0" w:space="0" w:color="auto"/>
              </w:rPr>
              <w:t xml:space="preserve"> </w:t>
            </w:r>
          </w:p>
          <w:p w:rsidR="002D0056" w:rsidRPr="002D0056" w:rsidRDefault="00BB15AB"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r>
              <w:rPr>
                <w:rFonts w:eastAsia="Calibri"/>
                <w:bdr w:val="none" w:sz="0" w:space="0" w:color="auto"/>
              </w:rPr>
              <w:t xml:space="preserve">  </w:t>
            </w: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
        </w:tc>
      </w:tr>
      <w:tr w:rsidR="002D0056" w:rsidRPr="002D0056" w:rsidTr="00945BAD">
        <w:tc>
          <w:tcPr>
            <w:tcW w:w="1527" w:type="dxa"/>
          </w:tcPr>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Weekend 2</w:t>
            </w:r>
          </w:p>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Saturday</w:t>
            </w:r>
          </w:p>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Morning</w:t>
            </w:r>
          </w:p>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 xml:space="preserve">June </w:t>
            </w:r>
            <w:r w:rsidR="007D05D8" w:rsidRPr="007D05D8">
              <w:rPr>
                <w:rFonts w:eastAsia="Calibri"/>
                <w:bdr w:val="none" w:sz="0" w:space="0" w:color="auto"/>
              </w:rPr>
              <w:t>2</w:t>
            </w:r>
          </w:p>
          <w:p w:rsidR="002D0056" w:rsidRPr="007D05D8"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7D05D8">
              <w:rPr>
                <w:rFonts w:eastAsia="Calibri"/>
                <w:bdr w:val="none" w:sz="0" w:space="0" w:color="auto"/>
              </w:rPr>
              <w:t>9am -12:30pm</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
        </w:tc>
        <w:tc>
          <w:tcPr>
            <w:tcW w:w="7827" w:type="dxa"/>
          </w:tcPr>
          <w:p w:rsidR="00D435F3" w:rsidRDefault="00D435F3" w:rsidP="00D435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roofErr w:type="spellStart"/>
            <w:r w:rsidRPr="007D05D8">
              <w:t>DePamphilis</w:t>
            </w:r>
            <w:proofErr w:type="spellEnd"/>
            <w:r w:rsidRPr="007D05D8">
              <w:t xml:space="preserve"> text chapters </w:t>
            </w:r>
            <w:r>
              <w:t>12</w:t>
            </w:r>
            <w:r w:rsidRPr="007D05D8">
              <w:t>-1</w:t>
            </w:r>
            <w:r>
              <w:t>4</w:t>
            </w:r>
            <w:r>
              <w:rPr>
                <w:rFonts w:eastAsia="Calibri"/>
                <w:b/>
                <w:bdr w:val="none" w:sz="0" w:space="0" w:color="auto"/>
              </w:rPr>
              <w:t xml:space="preserve"> </w:t>
            </w:r>
          </w:p>
          <w:p w:rsidR="002D0056" w:rsidRPr="00595A45" w:rsidRDefault="007D05D8"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95A45">
              <w:rPr>
                <w:rFonts w:eastAsia="Calibri"/>
                <w:bdr w:val="none" w:sz="0" w:space="0" w:color="auto"/>
              </w:rPr>
              <w:t xml:space="preserve">WSP videos of chapters 4 and 5. </w:t>
            </w:r>
          </w:p>
          <w:p w:rsidR="00BB15AB" w:rsidRPr="00595A45" w:rsidRDefault="00BB15AB"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95A45">
              <w:rPr>
                <w:rFonts w:eastAsia="Calibri"/>
                <w:bdr w:val="none" w:sz="0" w:space="0" w:color="auto"/>
              </w:rPr>
              <w:t xml:space="preserve">Assign Harvard Business School Case – Heinz </w:t>
            </w:r>
          </w:p>
          <w:p w:rsidR="00BB15AB" w:rsidRPr="002D0056" w:rsidRDefault="00BB15AB"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
        </w:tc>
      </w:tr>
      <w:tr w:rsidR="002D0056" w:rsidRPr="002D0056" w:rsidTr="00945BAD">
        <w:tc>
          <w:tcPr>
            <w:tcW w:w="1527" w:type="dxa"/>
          </w:tcPr>
          <w:p w:rsidR="002D0056" w:rsidRPr="00595A45"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595A45">
              <w:rPr>
                <w:rFonts w:eastAsia="Calibri"/>
                <w:bdr w:val="none" w:sz="0" w:space="0" w:color="auto"/>
              </w:rPr>
              <w:t>Weekend 2</w:t>
            </w:r>
          </w:p>
          <w:p w:rsidR="002D0056" w:rsidRPr="00595A45"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595A45">
              <w:rPr>
                <w:rFonts w:eastAsia="Calibri"/>
                <w:bdr w:val="none" w:sz="0" w:space="0" w:color="auto"/>
              </w:rPr>
              <w:t>Saturday</w:t>
            </w:r>
          </w:p>
          <w:p w:rsidR="002D0056" w:rsidRPr="00595A45"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595A45">
              <w:rPr>
                <w:rFonts w:eastAsia="Calibri"/>
                <w:bdr w:val="none" w:sz="0" w:space="0" w:color="auto"/>
              </w:rPr>
              <w:t>Afternoon</w:t>
            </w:r>
          </w:p>
          <w:p w:rsidR="002D0056" w:rsidRPr="00595A45"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595A45">
              <w:rPr>
                <w:rFonts w:eastAsia="Calibri"/>
                <w:bdr w:val="none" w:sz="0" w:space="0" w:color="auto"/>
              </w:rPr>
              <w:t xml:space="preserve">June </w:t>
            </w:r>
            <w:r w:rsidR="00595A45" w:rsidRPr="00595A45">
              <w:rPr>
                <w:rFonts w:eastAsia="Calibri"/>
                <w:bdr w:val="none" w:sz="0" w:space="0" w:color="auto"/>
              </w:rPr>
              <w:t>2</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595A45">
              <w:rPr>
                <w:rFonts w:eastAsia="Calibri"/>
                <w:bdr w:val="none" w:sz="0" w:space="0" w:color="auto"/>
              </w:rPr>
              <w:t>1pm – 3:30 pm</w:t>
            </w:r>
          </w:p>
        </w:tc>
        <w:tc>
          <w:tcPr>
            <w:tcW w:w="7827" w:type="dxa"/>
          </w:tcPr>
          <w:p w:rsidR="00BB15AB" w:rsidRPr="00595A45" w:rsidRDefault="002D0056"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95A45">
              <w:rPr>
                <w:rFonts w:eastAsia="Calibri"/>
                <w:bdr w:val="none" w:sz="0" w:space="0" w:color="auto"/>
              </w:rPr>
              <w:t xml:space="preserve">WRAP-UP OF VALUATION. </w:t>
            </w:r>
            <w:r w:rsidR="00BB15AB" w:rsidRPr="00595A45">
              <w:rPr>
                <w:rFonts w:eastAsia="Calibri"/>
                <w:bdr w:val="none" w:sz="0" w:space="0" w:color="auto"/>
              </w:rPr>
              <w:t xml:space="preserve"> </w:t>
            </w:r>
          </w:p>
          <w:p w:rsidR="00BB15AB" w:rsidRPr="00595A45" w:rsidRDefault="00595A45"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95A45">
              <w:rPr>
                <w:rFonts w:eastAsia="Calibri"/>
                <w:bdr w:val="none" w:sz="0" w:space="0" w:color="auto"/>
              </w:rPr>
              <w:t xml:space="preserve">Discuss two M&amp;A literature review papers. </w:t>
            </w:r>
          </w:p>
          <w:p w:rsidR="00BB15AB" w:rsidRPr="00595A45" w:rsidRDefault="00BB15AB" w:rsidP="00BB1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p>
          <w:p w:rsidR="002D0056" w:rsidRPr="002D0056" w:rsidRDefault="00D435F3" w:rsidP="00595A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FF0000"/>
                <w:bdr w:val="none" w:sz="0" w:space="0" w:color="auto"/>
              </w:rPr>
            </w:pPr>
            <w:r>
              <w:rPr>
                <w:rFonts w:eastAsia="Calibri"/>
                <w:bdr w:val="none" w:sz="0" w:space="0" w:color="auto"/>
              </w:rPr>
              <w:t xml:space="preserve"> </w:t>
            </w:r>
            <w:r w:rsidR="002D0056" w:rsidRPr="00595A45">
              <w:rPr>
                <w:rFonts w:eastAsia="Calibri"/>
                <w:bdr w:val="none" w:sz="0" w:space="0" w:color="auto"/>
              </w:rPr>
              <w:t>FINAL EXAM online in Bb</w:t>
            </w:r>
          </w:p>
        </w:tc>
      </w:tr>
      <w:tr w:rsidR="002D0056" w:rsidRPr="002D0056" w:rsidTr="00945BAD">
        <w:tc>
          <w:tcPr>
            <w:tcW w:w="9354" w:type="dxa"/>
            <w:gridSpan w:val="2"/>
          </w:tcPr>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FF0000"/>
                <w:bdr w:val="none" w:sz="0" w:space="0" w:color="auto"/>
              </w:rPr>
            </w:pPr>
          </w:p>
        </w:tc>
      </w:tr>
      <w:tr w:rsidR="002D0056" w:rsidRPr="002D0056" w:rsidTr="00945BAD">
        <w:tc>
          <w:tcPr>
            <w:tcW w:w="1527" w:type="dxa"/>
          </w:tcPr>
          <w:p w:rsidR="002D0056" w:rsidRPr="00595A45"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dr w:val="none" w:sz="0" w:space="0" w:color="auto"/>
              </w:rPr>
            </w:pPr>
            <w:r w:rsidRPr="00595A45">
              <w:rPr>
                <w:rFonts w:eastAsia="Calibri"/>
                <w:bdr w:val="none" w:sz="0" w:space="0" w:color="auto"/>
              </w:rPr>
              <w:t>Post-class Weekend 2</w:t>
            </w:r>
          </w:p>
          <w:p w:rsidR="002D0056" w:rsidRPr="002D0056" w:rsidRDefault="002D0056" w:rsidP="00945BA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bdr w:val="none" w:sz="0" w:space="0" w:color="auto"/>
              </w:rPr>
            </w:pPr>
            <w:r w:rsidRPr="00595A45">
              <w:rPr>
                <w:rFonts w:eastAsia="Calibri"/>
                <w:bdr w:val="none" w:sz="0" w:space="0" w:color="auto"/>
              </w:rPr>
              <w:t>Valuation Model Project</w:t>
            </w:r>
          </w:p>
        </w:tc>
        <w:tc>
          <w:tcPr>
            <w:tcW w:w="7827" w:type="dxa"/>
          </w:tcPr>
          <w:p w:rsidR="00595A45" w:rsidRPr="00595A45" w:rsidRDefault="00595A45" w:rsidP="00595A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sidRPr="00595A45">
              <w:rPr>
                <w:rFonts w:eastAsia="Calibri"/>
                <w:bdr w:val="none" w:sz="0" w:space="0" w:color="auto"/>
              </w:rPr>
              <w:t>Case study of Heinz due by 6/17/2018</w:t>
            </w:r>
          </w:p>
          <w:p w:rsidR="00595A45" w:rsidRPr="00595A45" w:rsidRDefault="00D435F3" w:rsidP="00595A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rPr>
            </w:pPr>
            <w:r>
              <w:rPr>
                <w:rFonts w:eastAsia="Calibri"/>
                <w:bdr w:val="none" w:sz="0" w:space="0" w:color="auto"/>
              </w:rPr>
              <w:t>Second part of the t</w:t>
            </w:r>
            <w:r w:rsidR="00595A45" w:rsidRPr="00595A45">
              <w:rPr>
                <w:rFonts w:eastAsia="Calibri"/>
                <w:bdr w:val="none" w:sz="0" w:space="0" w:color="auto"/>
              </w:rPr>
              <w:t>erm project using WSP as a guideline is due on 6/17/2018</w:t>
            </w:r>
          </w:p>
          <w:p w:rsidR="00595A45" w:rsidRDefault="00595A45" w:rsidP="00595A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bdr w:val="none" w:sz="0" w:space="0" w:color="auto"/>
              </w:rPr>
            </w:pPr>
          </w:p>
          <w:p w:rsidR="002D0056" w:rsidRPr="002D0056" w:rsidRDefault="00595A45" w:rsidP="00595A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
                <w:color w:val="FF0000"/>
                <w:bdr w:val="none" w:sz="0" w:space="0" w:color="auto"/>
              </w:rPr>
            </w:pPr>
            <w:r>
              <w:rPr>
                <w:rFonts w:eastAsia="Calibri"/>
                <w:b/>
                <w:bdr w:val="none" w:sz="0" w:space="0" w:color="auto"/>
              </w:rPr>
              <w:t xml:space="preserve">  </w:t>
            </w:r>
          </w:p>
        </w:tc>
      </w:tr>
    </w:tbl>
    <w:p w:rsidR="002D0056" w:rsidRPr="002D0056" w:rsidRDefault="002D0056" w:rsidP="002D0056">
      <w:pPr>
        <w:pStyle w:val="Body"/>
        <w:rPr>
          <w:rFonts w:hAnsi="Times New Roman" w:cs="Times New Roman"/>
          <w:b/>
          <w:color w:val="37601C" w:themeColor="accent2" w:themeShade="80"/>
        </w:rPr>
      </w:pPr>
    </w:p>
    <w:p w:rsidR="002D0056" w:rsidRPr="002D0056" w:rsidRDefault="002D0056">
      <w:pPr>
        <w:pStyle w:val="Body"/>
        <w:rPr>
          <w:rFonts w:eastAsia="Times New Roman Bold" w:hAnsi="Times New Roman" w:cs="Times New Roman"/>
        </w:rPr>
      </w:pPr>
    </w:p>
    <w:p w:rsidR="00A82BEC" w:rsidRPr="00595A45" w:rsidRDefault="00CC2280">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kern w:val="2"/>
        </w:rPr>
      </w:pPr>
      <w:r w:rsidRPr="00595A45">
        <w:rPr>
          <w:rFonts w:hAnsi="Times New Roman" w:cs="Times New Roman"/>
          <w:b/>
          <w:kern w:val="2"/>
        </w:rPr>
        <w:t xml:space="preserve">NOTES REGARDING ASSIGNMENTS AND WORKLOAD </w:t>
      </w:r>
    </w:p>
    <w:p w:rsidR="00515A69" w:rsidRPr="002D0056" w:rsidRDefault="00515A69" w:rsidP="00515A69">
      <w:pPr>
        <w:pStyle w:val="Heading2"/>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before="0" w:after="0"/>
        <w:textAlignment w:val="baseline"/>
        <w:rPr>
          <w:rFonts w:ascii="Times New Roman" w:hAnsi="Times New Roman" w:cs="Times New Roman"/>
          <w:b w:val="0"/>
          <w:iCs w:val="0"/>
          <w:sz w:val="24"/>
          <w:szCs w:val="24"/>
          <w:u w:val="single"/>
        </w:rPr>
      </w:pPr>
      <w:r w:rsidRPr="002D0056">
        <w:rPr>
          <w:rFonts w:ascii="Times New Roman" w:hAnsi="Times New Roman" w:cs="Times New Roman"/>
          <w:sz w:val="24"/>
          <w:szCs w:val="24"/>
        </w:rPr>
        <w:t xml:space="preserve"> </w:t>
      </w:r>
      <w:r w:rsidRPr="002D0056">
        <w:rPr>
          <w:rFonts w:ascii="Times New Roman" w:hAnsi="Times New Roman" w:cs="Times New Roman"/>
          <w:b w:val="0"/>
          <w:sz w:val="24"/>
          <w:szCs w:val="24"/>
          <w:u w:val="single"/>
        </w:rPr>
        <w:t xml:space="preserve">Exams   </w:t>
      </w:r>
      <w:r w:rsidR="00595A45">
        <w:rPr>
          <w:rFonts w:ascii="Times New Roman" w:hAnsi="Times New Roman" w:cs="Times New Roman"/>
          <w:b w:val="0"/>
          <w:sz w:val="24"/>
          <w:szCs w:val="24"/>
          <w:u w:val="single"/>
        </w:rPr>
        <w:t>2</w:t>
      </w:r>
      <w:r w:rsidRPr="002D0056">
        <w:rPr>
          <w:rFonts w:ascii="Times New Roman" w:hAnsi="Times New Roman" w:cs="Times New Roman"/>
          <w:b w:val="0"/>
          <w:sz w:val="24"/>
          <w:szCs w:val="24"/>
          <w:u w:val="single"/>
        </w:rPr>
        <w:t>0%</w:t>
      </w:r>
    </w:p>
    <w:p w:rsidR="00515A69" w:rsidRPr="002D0056" w:rsidRDefault="00595A45" w:rsidP="00595A45">
      <w:pPr>
        <w:jc w:val="both"/>
      </w:pPr>
      <w:r>
        <w:t xml:space="preserve"> O</w:t>
      </w:r>
      <w:r w:rsidR="00515A69" w:rsidRPr="002D0056">
        <w:t xml:space="preserve">ne </w:t>
      </w:r>
      <w:r>
        <w:t xml:space="preserve">take home </w:t>
      </w:r>
      <w:r w:rsidR="00515A69" w:rsidRPr="002D0056">
        <w:t xml:space="preserve">final exam will be given during </w:t>
      </w:r>
      <w:r>
        <w:t>the semester.</w:t>
      </w:r>
      <w:r w:rsidR="00515A69" w:rsidRPr="002D0056">
        <w:t xml:space="preserve"> The exams will include material from assigned readings and class discussions.  </w:t>
      </w:r>
      <w:r>
        <w:t xml:space="preserve">  </w:t>
      </w:r>
    </w:p>
    <w:p w:rsidR="00515A69" w:rsidRPr="002D0056" w:rsidRDefault="00515A69" w:rsidP="00515A69">
      <w:pPr>
        <w:jc w:val="both"/>
      </w:pPr>
    </w:p>
    <w:p w:rsidR="00515A69" w:rsidRPr="002D0056" w:rsidRDefault="00515A69" w:rsidP="00515A69">
      <w:pPr>
        <w:jc w:val="both"/>
        <w:rPr>
          <w:i/>
          <w:u w:val="single"/>
        </w:rPr>
      </w:pPr>
      <w:proofErr w:type="gramStart"/>
      <w:r w:rsidRPr="002D0056">
        <w:rPr>
          <w:i/>
          <w:u w:val="single"/>
        </w:rPr>
        <w:t>Homework  20</w:t>
      </w:r>
      <w:proofErr w:type="gramEnd"/>
      <w:r w:rsidRPr="002D0056">
        <w:rPr>
          <w:i/>
          <w:u w:val="single"/>
        </w:rPr>
        <w:t>%</w:t>
      </w:r>
    </w:p>
    <w:p w:rsidR="00515A69" w:rsidRDefault="00515A69" w:rsidP="00515A69">
      <w:pPr>
        <w:jc w:val="both"/>
      </w:pPr>
      <w:r w:rsidRPr="002D0056">
        <w:t xml:space="preserve">There will be several homework sets assigned during the semester. Homework due dates are specified during the course work. Homework is due at the beginning of class. The goal of homework is to help your understanding of the material. Submitted work must be legible. </w:t>
      </w:r>
    </w:p>
    <w:p w:rsidR="00595A45" w:rsidRDefault="00595A45" w:rsidP="00515A69">
      <w:pPr>
        <w:jc w:val="both"/>
      </w:pPr>
    </w:p>
    <w:p w:rsidR="00595A45" w:rsidRPr="00595A45" w:rsidRDefault="00595A45" w:rsidP="00515A69">
      <w:pPr>
        <w:jc w:val="both"/>
        <w:rPr>
          <w:u w:val="single"/>
        </w:rPr>
      </w:pPr>
      <w:r w:rsidRPr="00595A45">
        <w:rPr>
          <w:u w:val="single"/>
        </w:rPr>
        <w:t>Term project 30%</w:t>
      </w:r>
    </w:p>
    <w:p w:rsidR="00515A69" w:rsidRPr="00595A45" w:rsidRDefault="00515A69" w:rsidP="00515A69">
      <w:pPr>
        <w:rPr>
          <w:u w:val="single"/>
        </w:rPr>
      </w:pPr>
    </w:p>
    <w:p w:rsidR="00595A45" w:rsidRDefault="00595A45" w:rsidP="00515A69">
      <w:pPr>
        <w:rPr>
          <w:u w:val="single"/>
        </w:rPr>
      </w:pPr>
      <w:r w:rsidRPr="00595A45">
        <w:rPr>
          <w:u w:val="single"/>
        </w:rPr>
        <w:t>Three Harvard Case studies 20%</w:t>
      </w:r>
    </w:p>
    <w:p w:rsidR="00595A45" w:rsidRDefault="00595A45" w:rsidP="00515A69">
      <w:pPr>
        <w:rPr>
          <w:u w:val="single"/>
        </w:rPr>
      </w:pPr>
    </w:p>
    <w:p w:rsidR="00595A45" w:rsidRDefault="00595A45" w:rsidP="00515A69">
      <w:pPr>
        <w:rPr>
          <w:u w:val="single"/>
        </w:rPr>
      </w:pPr>
      <w:r>
        <w:rPr>
          <w:u w:val="single"/>
        </w:rPr>
        <w:t>Questions from Academic Papers 10%</w:t>
      </w:r>
    </w:p>
    <w:p w:rsidR="00595A45" w:rsidRPr="00595A45" w:rsidRDefault="00595A45" w:rsidP="00515A69">
      <w:pPr>
        <w:rPr>
          <w:u w:val="single"/>
        </w:rPr>
      </w:pPr>
    </w:p>
    <w:p w:rsidR="00515A69" w:rsidRPr="00595A45" w:rsidRDefault="00515A69" w:rsidP="00515A69">
      <w:pPr>
        <w:pStyle w:val="Heading1"/>
        <w:rPr>
          <w:rFonts w:ascii="Times New Roman" w:hAnsi="Times New Roman" w:cs="Times New Roman"/>
          <w:b/>
          <w:color w:val="auto"/>
          <w:sz w:val="24"/>
          <w:szCs w:val="24"/>
        </w:rPr>
      </w:pPr>
      <w:r w:rsidRPr="00595A45">
        <w:rPr>
          <w:rFonts w:ascii="Times New Roman" w:hAnsi="Times New Roman" w:cs="Times New Roman"/>
          <w:b/>
          <w:color w:val="auto"/>
          <w:sz w:val="24"/>
          <w:szCs w:val="24"/>
        </w:rPr>
        <w:t>Grading</w:t>
      </w:r>
    </w:p>
    <w:p w:rsidR="00515A69" w:rsidRPr="002D0056" w:rsidRDefault="00515A69" w:rsidP="00515A69">
      <w:pPr>
        <w:pStyle w:val="Heading2"/>
        <w:rPr>
          <w:rFonts w:ascii="Times New Roman" w:hAnsi="Times New Roman" w:cs="Times New Roman"/>
          <w:b w:val="0"/>
          <w:sz w:val="24"/>
          <w:szCs w:val="24"/>
        </w:rPr>
      </w:pPr>
      <w:r w:rsidRPr="002D0056">
        <w:rPr>
          <w:rFonts w:ascii="Times New Roman" w:hAnsi="Times New Roman" w:cs="Times New Roman"/>
          <w:sz w:val="24"/>
          <w:szCs w:val="24"/>
        </w:rPr>
        <w:t>Assignments</w:t>
      </w:r>
    </w:p>
    <w:p w:rsidR="00515A69" w:rsidRDefault="00595A45" w:rsidP="00515A69">
      <w:r>
        <w:t xml:space="preserve">Final </w:t>
      </w:r>
      <w:r w:rsidR="00515A69" w:rsidRPr="002D0056">
        <w:t>Exam</w:t>
      </w:r>
      <w:r>
        <w:t xml:space="preserve"> </w:t>
      </w:r>
      <w:r w:rsidR="00515A69" w:rsidRPr="002D0056">
        <w:t xml:space="preserve"> </w:t>
      </w:r>
      <w:r w:rsidR="00515A69" w:rsidRPr="002D0056">
        <w:tab/>
      </w:r>
      <w:r w:rsidR="00515A69" w:rsidRPr="002D0056">
        <w:tab/>
      </w:r>
      <w:r w:rsidR="00515A69" w:rsidRPr="002D0056">
        <w:tab/>
      </w:r>
      <w:r>
        <w:t>2</w:t>
      </w:r>
      <w:r w:rsidR="00515A69" w:rsidRPr="002D0056">
        <w:t>0%</w:t>
      </w:r>
    </w:p>
    <w:p w:rsidR="00515A69" w:rsidRDefault="00515A69" w:rsidP="00515A69">
      <w:r w:rsidRPr="002D0056">
        <w:t xml:space="preserve">Homework </w:t>
      </w:r>
      <w:r w:rsidRPr="002D0056">
        <w:tab/>
      </w:r>
      <w:r w:rsidRPr="002D0056">
        <w:tab/>
      </w:r>
      <w:r w:rsidRPr="002D0056">
        <w:tab/>
        <w:t>20%</w:t>
      </w:r>
    </w:p>
    <w:p w:rsidR="00595A45" w:rsidRDefault="00595A45" w:rsidP="00515A69">
      <w:r>
        <w:t>Term project</w:t>
      </w:r>
      <w:r>
        <w:tab/>
      </w:r>
      <w:r>
        <w:tab/>
      </w:r>
      <w:r>
        <w:tab/>
        <w:t>30%</w:t>
      </w:r>
    </w:p>
    <w:p w:rsidR="00595A45" w:rsidRDefault="00595A45" w:rsidP="00515A69">
      <w:r>
        <w:t>Case studies</w:t>
      </w:r>
      <w:r>
        <w:tab/>
      </w:r>
      <w:r>
        <w:tab/>
      </w:r>
      <w:r>
        <w:tab/>
        <w:t>20%</w:t>
      </w:r>
    </w:p>
    <w:p w:rsidR="00595A45" w:rsidRPr="002D0056" w:rsidRDefault="00595A45" w:rsidP="00515A69">
      <w:r>
        <w:t>Academic Papers</w:t>
      </w:r>
      <w:r>
        <w:tab/>
      </w:r>
      <w:r>
        <w:tab/>
        <w:t>10%</w:t>
      </w:r>
    </w:p>
    <w:p w:rsidR="00515A69" w:rsidRPr="002D0056" w:rsidRDefault="00515A69" w:rsidP="00515A69">
      <w:proofErr w:type="gramStart"/>
      <w:r w:rsidRPr="002D0056">
        <w:t>Extra Credit</w:t>
      </w:r>
      <w:r w:rsidRPr="002D0056">
        <w:tab/>
      </w:r>
      <w:r w:rsidRPr="002D0056">
        <w:tab/>
      </w:r>
      <w:r w:rsidRPr="002D0056">
        <w:tab/>
        <w:t>???</w:t>
      </w:r>
      <w:proofErr w:type="gramEnd"/>
    </w:p>
    <w:p w:rsidR="00515A69" w:rsidRPr="002D0056" w:rsidRDefault="00515A69" w:rsidP="00515A69"/>
    <w:p w:rsidR="00B81420" w:rsidRPr="002D0056" w:rsidRDefault="00B81420" w:rsidP="00B81420">
      <w:pPr>
        <w:pStyle w:val="Body"/>
        <w:rPr>
          <w:rFonts w:eastAsia="Times New Roman Bold" w:hAnsi="Times New Roman" w:cs="Times New Roman"/>
          <w:b/>
        </w:rPr>
      </w:pPr>
      <w:r w:rsidRPr="002D0056">
        <w:rPr>
          <w:rFonts w:hAnsi="Times New Roman" w:cs="Times New Roman"/>
          <w:b/>
        </w:rPr>
        <w:t>COURSE GRADING SCALE</w:t>
      </w:r>
    </w:p>
    <w:p w:rsidR="00B81420" w:rsidRPr="002D0056" w:rsidRDefault="00B81420" w:rsidP="00B81420">
      <w:r w:rsidRPr="002D0056">
        <w:t>A</w:t>
      </w:r>
      <w:r w:rsidRPr="002D0056">
        <w:tab/>
        <w:t>90 - 100%</w:t>
      </w:r>
      <w:r w:rsidRPr="002D0056">
        <w:tab/>
        <w:t xml:space="preserve">  </w:t>
      </w:r>
      <w:r w:rsidRPr="002D0056">
        <w:tab/>
        <w:t>A-</w:t>
      </w:r>
      <w:r w:rsidRPr="002D0056">
        <w:tab/>
        <w:t>89 - 90%</w:t>
      </w:r>
      <w:r w:rsidRPr="002D0056">
        <w:tab/>
      </w:r>
      <w:r w:rsidRPr="002D0056">
        <w:tab/>
        <w:t>B+</w:t>
      </w:r>
      <w:r w:rsidRPr="002D0056">
        <w:tab/>
        <w:t>87.5 - 89%</w:t>
      </w:r>
    </w:p>
    <w:p w:rsidR="00B81420" w:rsidRPr="002D0056" w:rsidRDefault="00B81420" w:rsidP="00B81420">
      <w:r w:rsidRPr="002D0056">
        <w:t>B</w:t>
      </w:r>
      <w:r w:rsidRPr="002D0056">
        <w:tab/>
        <w:t>80 - 87.5%</w:t>
      </w:r>
      <w:r w:rsidRPr="002D0056">
        <w:tab/>
      </w:r>
      <w:r w:rsidRPr="002D0056">
        <w:tab/>
        <w:t xml:space="preserve">B- </w:t>
      </w:r>
      <w:r w:rsidRPr="002D0056">
        <w:tab/>
        <w:t>79 - 80%</w:t>
      </w:r>
      <w:r w:rsidRPr="002D0056">
        <w:tab/>
      </w:r>
      <w:r w:rsidRPr="002D0056">
        <w:tab/>
        <w:t>C+</w:t>
      </w:r>
      <w:r w:rsidRPr="002D0056">
        <w:tab/>
        <w:t>77.5 - 79%</w:t>
      </w:r>
      <w:r w:rsidRPr="002D0056">
        <w:tab/>
      </w:r>
      <w:r w:rsidRPr="002D0056">
        <w:tab/>
      </w:r>
    </w:p>
    <w:p w:rsidR="00B81420" w:rsidRPr="002D0056" w:rsidRDefault="00B81420" w:rsidP="00B81420">
      <w:r w:rsidRPr="002D0056">
        <w:t>C</w:t>
      </w:r>
      <w:r w:rsidRPr="002D0056">
        <w:tab/>
        <w:t>70 - 77.5%</w:t>
      </w:r>
      <w:r w:rsidRPr="002D0056">
        <w:tab/>
      </w:r>
      <w:r w:rsidRPr="002D0056">
        <w:tab/>
        <w:t>C-</w:t>
      </w:r>
      <w:r w:rsidRPr="002D0056">
        <w:tab/>
        <w:t>69 - 70%</w:t>
      </w:r>
      <w:r w:rsidRPr="002D0056">
        <w:tab/>
      </w:r>
      <w:r w:rsidRPr="002D0056">
        <w:tab/>
        <w:t>D+</w:t>
      </w:r>
      <w:r w:rsidRPr="002D0056">
        <w:tab/>
        <w:t>67.5 - 70%</w:t>
      </w:r>
      <w:r w:rsidRPr="002D0056">
        <w:tab/>
      </w:r>
      <w:r w:rsidRPr="002D0056">
        <w:tab/>
      </w:r>
    </w:p>
    <w:p w:rsidR="00B81420" w:rsidRPr="002D0056" w:rsidRDefault="00B81420" w:rsidP="00B81420">
      <w:r w:rsidRPr="002D0056">
        <w:t>D</w:t>
      </w:r>
      <w:r w:rsidRPr="002D0056">
        <w:tab/>
        <w:t>60 - 67.5%</w:t>
      </w:r>
      <w:r w:rsidRPr="002D0056">
        <w:tab/>
      </w:r>
      <w:r w:rsidRPr="002D0056">
        <w:tab/>
        <w:t>F</w:t>
      </w:r>
      <w:r w:rsidRPr="002D0056">
        <w:tab/>
        <w:t>0 - 59%</w:t>
      </w:r>
    </w:p>
    <w:p w:rsidR="00515A69" w:rsidRPr="002D0056" w:rsidRDefault="00515A69" w:rsidP="00515A69">
      <w:r w:rsidRPr="002D0056">
        <w:t xml:space="preserve"> </w:t>
      </w:r>
      <w:r w:rsidRPr="002D0056">
        <w:tab/>
      </w:r>
      <w:r w:rsidRPr="002D0056">
        <w:tab/>
      </w:r>
    </w:p>
    <w:p w:rsidR="00A90F2A" w:rsidRPr="00595A45" w:rsidRDefault="00515A69" w:rsidP="00595A45">
      <w:pPr>
        <w:rPr>
          <w:b/>
          <w:bCs/>
        </w:rPr>
      </w:pPr>
      <w:r w:rsidRPr="00595A45">
        <w:rPr>
          <w:b/>
        </w:rPr>
        <w:t xml:space="preserve"> </w:t>
      </w:r>
      <w:r w:rsidR="00A90F2A" w:rsidRPr="00595A45">
        <w:rPr>
          <w:b/>
        </w:rPr>
        <w:t>Class Activities/</w:t>
      </w:r>
      <w:r w:rsidR="00F12F6D" w:rsidRPr="00595A45">
        <w:rPr>
          <w:b/>
        </w:rPr>
        <w:t>Participation</w:t>
      </w:r>
      <w:r w:rsidR="00A90F2A" w:rsidRPr="00595A45">
        <w:rPr>
          <w:b/>
        </w:rPr>
        <w:t xml:space="preserve">/Attendance </w:t>
      </w:r>
    </w:p>
    <w:p w:rsidR="00A90F2A" w:rsidRDefault="00A90F2A" w:rsidP="00A90F2A">
      <w:pPr>
        <w:jc w:val="both"/>
      </w:pPr>
      <w:r w:rsidRPr="002D0056">
        <w:t xml:space="preserve">Active and regular participation in class and within your team will be critical to your success.  This includes asking questions, answering questions, </w:t>
      </w:r>
      <w:r w:rsidR="00F12F6D" w:rsidRPr="002D0056">
        <w:t xml:space="preserve">and in general being involved. </w:t>
      </w:r>
      <w:r w:rsidRPr="002D0056">
        <w:t>Attendance</w:t>
      </w:r>
      <w:r>
        <w:t xml:space="preserve"> is expected of all students as part of the learning process is interacting with others.  On that note, it’s impossible for me, your team members, or fellow classmates to further your learning if you aren’t even in class.  Class will begin and end at the designated times</w:t>
      </w:r>
    </w:p>
    <w:p w:rsidR="00A82BEC" w:rsidRDefault="00CC2280">
      <w:pPr>
        <w:pStyle w:val="Heading2"/>
        <w:rPr>
          <w:rFonts w:ascii="Times New Roman Bold"/>
          <w:b w:val="0"/>
          <w:bCs w:val="0"/>
          <w:i w:val="0"/>
          <w:iCs w:val="0"/>
          <w:sz w:val="24"/>
          <w:szCs w:val="24"/>
        </w:rPr>
      </w:pPr>
      <w:r>
        <w:rPr>
          <w:rFonts w:ascii="Times New Roman Bold"/>
          <w:b w:val="0"/>
          <w:bCs w:val="0"/>
          <w:i w:val="0"/>
          <w:iCs w:val="0"/>
          <w:sz w:val="24"/>
          <w:szCs w:val="24"/>
        </w:rPr>
        <w:t>LATE OR MISSED ASSIGNMENTS OR EXAMS</w:t>
      </w:r>
    </w:p>
    <w:p w:rsidR="00F12F6D" w:rsidRDefault="00F12F6D" w:rsidP="00F12F6D">
      <w:pPr>
        <w:jc w:val="both"/>
      </w:pPr>
      <w:r>
        <w:t>Make-up exams are not offered in this course.  Religious observances and emergency situations will be evaluated on an individual basis and must be accompanied by valid documentation.</w:t>
      </w:r>
    </w:p>
    <w:p w:rsidR="00895DBB" w:rsidRDefault="00895DBB" w:rsidP="00895DBB">
      <w:pPr>
        <w:pStyle w:val="Body"/>
      </w:pPr>
    </w:p>
    <w:p w:rsidR="00F12F6D" w:rsidRDefault="00F12F6D" w:rsidP="00F12F6D">
      <w:pPr>
        <w:pStyle w:val="Heading3"/>
      </w:pPr>
      <w:r>
        <w:t>Changes/Additions to Syllabus</w:t>
      </w:r>
    </w:p>
    <w:p w:rsidR="00F12F6D" w:rsidRDefault="00F12F6D" w:rsidP="00F12F6D">
      <w:r>
        <w:t xml:space="preserve">This syllabus may be changed at any time during the semester.  All changes/additions will be announced in class.  </w:t>
      </w:r>
    </w:p>
    <w:p w:rsidR="00895DBB" w:rsidRDefault="00895DBB" w:rsidP="00895DBB">
      <w:pPr>
        <w:pStyle w:val="Body"/>
      </w:pPr>
    </w:p>
    <w:p w:rsidR="00A82BEC" w:rsidRDefault="00CC2280">
      <w:pPr>
        <w:pStyle w:val="Heading3"/>
      </w:pPr>
      <w:r>
        <w:t>ACADEMIC MISCONDUCT</w:t>
      </w:r>
    </w:p>
    <w:p w:rsidR="00A82BEC" w:rsidRDefault="00CC2280">
      <w:pPr>
        <w:pStyle w:val="Body"/>
      </w:pPr>
      <w:r>
        <w:t>Jacksonville University students are expected to contribute to the development and sustenance of a community characterized by respect, caring and honesty.  The academic honor system of Jacksonville University is based on the premise that each student is expected to adhere to the highest standard of academic honesty.</w:t>
      </w:r>
    </w:p>
    <w:p w:rsidR="00A82BEC" w:rsidRDefault="004B766D">
      <w:pPr>
        <w:pStyle w:val="Body"/>
      </w:pPr>
      <w:hyperlink r:id="rId10" w:history="1">
        <w:r w:rsidR="00A209C1" w:rsidRPr="006807E7">
          <w:rPr>
            <w:rStyle w:val="Hyperlink"/>
          </w:rPr>
          <w:t>http://www.ju.edu/greenpages/Pages/University-Policies.aspx</w:t>
        </w:r>
      </w:hyperlink>
    </w:p>
    <w:p w:rsidR="00A209C1" w:rsidRDefault="00A209C1">
      <w:pPr>
        <w:pStyle w:val="Body"/>
      </w:pPr>
    </w:p>
    <w:p w:rsidR="00A82BEC" w:rsidRDefault="00CC2280">
      <w:pPr>
        <w:pStyle w:val="Heading3"/>
      </w:pPr>
      <w:r>
        <w:t>SPECIAL NEEDS</w:t>
      </w:r>
    </w:p>
    <w:p w:rsidR="00A82BEC" w:rsidRPr="00CD4B5B" w:rsidRDefault="004B766D">
      <w:pPr>
        <w:pStyle w:val="Body"/>
        <w:rPr>
          <w:rStyle w:val="Hyperlink"/>
          <w:sz w:val="20"/>
          <w:szCs w:val="20"/>
        </w:rPr>
      </w:pPr>
      <w:hyperlink r:id="rId11" w:history="1">
        <w:r w:rsidR="003E72BE" w:rsidRPr="00CD4B5B">
          <w:rPr>
            <w:rStyle w:val="Hyperlink"/>
            <w:sz w:val="20"/>
            <w:szCs w:val="20"/>
          </w:rPr>
          <w:t>http://www.ju.edu/greenpages/Pages/University-Policies.aspx</w:t>
        </w:r>
      </w:hyperlink>
    </w:p>
    <w:p w:rsidR="00065B7E" w:rsidRDefault="00065B7E">
      <w:pPr>
        <w:pStyle w:val="Heading3"/>
        <w:rPr>
          <w:lang w:val="pt-PT"/>
        </w:rPr>
      </w:pPr>
    </w:p>
    <w:p w:rsidR="00A82BEC" w:rsidRDefault="00CC2280">
      <w:pPr>
        <w:pStyle w:val="Heading3"/>
        <w:rPr>
          <w:lang w:val="pt-PT"/>
        </w:rPr>
      </w:pPr>
      <w:r>
        <w:rPr>
          <w:lang w:val="pt-PT"/>
        </w:rPr>
        <w:t>CHANGES/ADDITIONS TO SYLLABUS</w:t>
      </w:r>
    </w:p>
    <w:p w:rsidR="00243E6E" w:rsidRDefault="00243E6E" w:rsidP="00243E6E">
      <w:pPr>
        <w:pStyle w:val="Body"/>
        <w:rPr>
          <w:lang w:val="pt-PT"/>
        </w:rPr>
      </w:pPr>
    </w:p>
    <w:p w:rsidR="00065B7E" w:rsidRPr="00243E6E" w:rsidRDefault="00065B7E" w:rsidP="00243E6E">
      <w:pPr>
        <w:pStyle w:val="Body"/>
        <w:rPr>
          <w:lang w:val="pt-PT"/>
        </w:rPr>
      </w:pPr>
    </w:p>
    <w:p w:rsidR="00A82BEC" w:rsidRDefault="00CC2280">
      <w:pPr>
        <w:pStyle w:val="Body"/>
        <w:rPr>
          <w:rFonts w:ascii="Times New Roman Bold"/>
        </w:rPr>
      </w:pPr>
      <w:r>
        <w:rPr>
          <w:rFonts w:ascii="Times New Roman Bold"/>
        </w:rPr>
        <w:t>COURSE WITHDRAWAL</w:t>
      </w:r>
    </w:p>
    <w:p w:rsidR="003E72BE" w:rsidRPr="00CD4B5B" w:rsidRDefault="004B766D">
      <w:pPr>
        <w:pStyle w:val="Body"/>
        <w:rPr>
          <w:rFonts w:ascii="Times New Roman Bold" w:eastAsia="Times New Roman Bold" w:hAnsi="Times New Roman Bold" w:cs="Times New Roman Bold"/>
          <w:sz w:val="20"/>
          <w:szCs w:val="20"/>
        </w:rPr>
      </w:pPr>
      <w:hyperlink r:id="rId12" w:history="1">
        <w:r w:rsidR="003E72BE" w:rsidRPr="00CD4B5B">
          <w:rPr>
            <w:rStyle w:val="Hyperlink"/>
            <w:rFonts w:ascii="Times New Roman Bold" w:eastAsia="Times New Roman Bold" w:hAnsi="Times New Roman Bold" w:cs="Times New Roman Bold"/>
            <w:sz w:val="20"/>
            <w:szCs w:val="20"/>
          </w:rPr>
          <w:t>http://www.ju.edu/registrar/Pages/Grading-Information.aspx</w:t>
        </w:r>
      </w:hyperlink>
    </w:p>
    <w:p w:rsidR="00A82BEC" w:rsidRPr="00CD4B5B" w:rsidRDefault="004B766D">
      <w:pPr>
        <w:pStyle w:val="Body"/>
        <w:spacing w:after="150" w:line="300" w:lineRule="atLeast"/>
        <w:rPr>
          <w:color w:val="333333"/>
          <w:sz w:val="20"/>
          <w:szCs w:val="20"/>
          <w:u w:color="333333"/>
        </w:rPr>
      </w:pPr>
      <w:hyperlink r:id="rId13" w:history="1">
        <w:r w:rsidR="003E72BE" w:rsidRPr="00CD4B5B">
          <w:rPr>
            <w:rStyle w:val="Hyperlink"/>
            <w:sz w:val="20"/>
            <w:szCs w:val="20"/>
            <w:u w:color="333333"/>
          </w:rPr>
          <w:t>http://www.ju.edu/registrar/Pages/Forms.aspx</w:t>
        </w:r>
      </w:hyperlink>
    </w:p>
    <w:p w:rsidR="00CD4B5B" w:rsidRDefault="00CD4B5B">
      <w:pPr>
        <w:pStyle w:val="Body"/>
        <w:rPr>
          <w:rFonts w:ascii="Times New Roman Bold"/>
        </w:rPr>
      </w:pPr>
    </w:p>
    <w:p w:rsidR="00065B7E" w:rsidRDefault="00065B7E">
      <w:pPr>
        <w:pStyle w:val="Body"/>
        <w:rPr>
          <w:rFonts w:ascii="Times New Roman Bold"/>
        </w:rPr>
      </w:pPr>
    </w:p>
    <w:p w:rsidR="00A82BEC" w:rsidRDefault="00CC2280">
      <w:pPr>
        <w:pStyle w:val="Body"/>
        <w:rPr>
          <w:rFonts w:ascii="Times New Roman Bold"/>
        </w:rPr>
      </w:pPr>
      <w:r>
        <w:rPr>
          <w:rFonts w:ascii="Times New Roman Bold"/>
        </w:rPr>
        <w:t>UNIVERSITY WITHDRAWAL</w:t>
      </w:r>
    </w:p>
    <w:p w:rsidR="003E72BE" w:rsidRPr="00CD4B5B" w:rsidRDefault="004B766D">
      <w:pPr>
        <w:pStyle w:val="Body"/>
        <w:rPr>
          <w:rFonts w:ascii="Times New Roman Bold" w:eastAsia="Times New Roman Bold" w:hAnsi="Times New Roman Bold" w:cs="Times New Roman Bold"/>
          <w:sz w:val="20"/>
          <w:szCs w:val="20"/>
        </w:rPr>
      </w:pPr>
      <w:hyperlink r:id="rId14" w:history="1">
        <w:r w:rsidR="003E72BE" w:rsidRPr="00CD4B5B">
          <w:rPr>
            <w:rStyle w:val="Hyperlink"/>
            <w:rFonts w:ascii="Times New Roman Bold" w:eastAsia="Times New Roman Bold" w:hAnsi="Times New Roman Bold" w:cs="Times New Roman Bold"/>
            <w:sz w:val="20"/>
            <w:szCs w:val="20"/>
          </w:rPr>
          <w:t>http://www.ju.edu/registrar/Pages/Grading-Information.aspx</w:t>
        </w:r>
      </w:hyperlink>
    </w:p>
    <w:p w:rsidR="003E72BE" w:rsidRPr="00CD4B5B" w:rsidRDefault="004B766D">
      <w:pPr>
        <w:pStyle w:val="Body"/>
        <w:rPr>
          <w:rStyle w:val="Hyperlink"/>
          <w:rFonts w:ascii="Times New Roman Bold" w:eastAsia="Times New Roman Bold" w:hAnsi="Times New Roman Bold" w:cs="Times New Roman Bold"/>
          <w:sz w:val="20"/>
          <w:szCs w:val="20"/>
        </w:rPr>
      </w:pPr>
      <w:hyperlink r:id="rId15" w:history="1">
        <w:r w:rsidR="003E72BE" w:rsidRPr="00CD4B5B">
          <w:rPr>
            <w:rStyle w:val="Hyperlink"/>
            <w:rFonts w:ascii="Times New Roman Bold" w:eastAsia="Times New Roman Bold" w:hAnsi="Times New Roman Bold" w:cs="Times New Roman Bold"/>
            <w:sz w:val="20"/>
            <w:szCs w:val="20"/>
          </w:rPr>
          <w:t>http://www.ju.edu/registrar/Pages/Forms.aspx</w:t>
        </w:r>
      </w:hyperlink>
    </w:p>
    <w:p w:rsidR="00243E6E" w:rsidRPr="003E72BE" w:rsidRDefault="00243E6E">
      <w:pPr>
        <w:pStyle w:val="Body"/>
        <w:rPr>
          <w:rFonts w:ascii="Times New Roman Bold" w:eastAsia="Times New Roman Bold" w:hAnsi="Times New Roman Bold" w:cs="Times New Roman Bold"/>
        </w:rPr>
      </w:pPr>
    </w:p>
    <w:p w:rsidR="00065B7E" w:rsidRDefault="00065B7E">
      <w:pPr>
        <w:pStyle w:val="Body"/>
        <w:rPr>
          <w:rFonts w:ascii="Times New Roman Bold"/>
        </w:rPr>
      </w:pPr>
    </w:p>
    <w:p w:rsidR="00A82BEC" w:rsidRDefault="00CC2280">
      <w:pPr>
        <w:pStyle w:val="Body"/>
        <w:rPr>
          <w:rFonts w:ascii="Times New Roman Bold" w:eastAsia="Times New Roman Bold" w:hAnsi="Times New Roman Bold" w:cs="Times New Roman Bold"/>
        </w:rPr>
      </w:pPr>
      <w:r>
        <w:rPr>
          <w:rFonts w:ascii="Times New Roman Bold"/>
        </w:rPr>
        <w:t>MEDICAL WITHDRAWAL</w:t>
      </w:r>
    </w:p>
    <w:p w:rsidR="00A82BEC" w:rsidRPr="00CD4B5B" w:rsidRDefault="004B766D">
      <w:pPr>
        <w:pStyle w:val="Body"/>
        <w:rPr>
          <w:color w:val="333333"/>
          <w:sz w:val="20"/>
          <w:szCs w:val="20"/>
          <w:u w:color="333333"/>
        </w:rPr>
      </w:pPr>
      <w:hyperlink r:id="rId16" w:history="1">
        <w:r w:rsidR="003E72BE" w:rsidRPr="00CD4B5B">
          <w:rPr>
            <w:rStyle w:val="Hyperlink"/>
            <w:sz w:val="20"/>
            <w:szCs w:val="20"/>
            <w:u w:color="333333"/>
          </w:rPr>
          <w:t>http://www.ju.edu/greenpages/Pages/University-Policies.aspx</w:t>
        </w:r>
      </w:hyperlink>
    </w:p>
    <w:p w:rsidR="003E72BE" w:rsidRPr="00CD4B5B" w:rsidRDefault="004B766D">
      <w:pPr>
        <w:pStyle w:val="Body"/>
        <w:rPr>
          <w:rStyle w:val="Hyperlink"/>
          <w:sz w:val="20"/>
          <w:szCs w:val="20"/>
          <w:u w:color="333333"/>
        </w:rPr>
      </w:pPr>
      <w:hyperlink r:id="rId17" w:history="1">
        <w:r w:rsidR="003E72BE" w:rsidRPr="00CD4B5B">
          <w:rPr>
            <w:rStyle w:val="Hyperlink"/>
            <w:sz w:val="20"/>
            <w:szCs w:val="20"/>
            <w:u w:color="333333"/>
          </w:rPr>
          <w:t>http://www.ju.edu/registrar/Pages/Forms.aspx</w:t>
        </w:r>
      </w:hyperlink>
    </w:p>
    <w:p w:rsidR="00243E6E" w:rsidRDefault="00243E6E">
      <w:pPr>
        <w:pStyle w:val="Body"/>
        <w:rPr>
          <w:rStyle w:val="Hyperlink"/>
          <w:u w:color="333333"/>
        </w:rPr>
      </w:pPr>
    </w:p>
    <w:p w:rsidR="00065B7E" w:rsidRDefault="00065B7E">
      <w:pPr>
        <w:pStyle w:val="Body"/>
        <w:rPr>
          <w:rFonts w:ascii="Times New Roman Bold"/>
          <w:color w:val="333333"/>
          <w:u w:color="333333"/>
        </w:rPr>
      </w:pPr>
    </w:p>
    <w:p w:rsidR="00A82BEC" w:rsidRDefault="00CC2280">
      <w:pPr>
        <w:pStyle w:val="Body"/>
        <w:rPr>
          <w:rFonts w:ascii="Times New Roman Bold"/>
          <w:color w:val="333333"/>
          <w:u w:color="333333"/>
        </w:rPr>
      </w:pPr>
      <w:r>
        <w:rPr>
          <w:rFonts w:ascii="Times New Roman Bold"/>
          <w:color w:val="333333"/>
          <w:u w:color="333333"/>
        </w:rPr>
        <w:t>PLAGIARISM POLICY</w:t>
      </w:r>
    </w:p>
    <w:p w:rsidR="00A82BEC" w:rsidRPr="00CD4B5B" w:rsidRDefault="004B766D">
      <w:pPr>
        <w:pStyle w:val="Body"/>
        <w:rPr>
          <w:sz w:val="20"/>
          <w:szCs w:val="20"/>
        </w:rPr>
      </w:pPr>
      <w:hyperlink r:id="rId18" w:history="1">
        <w:r w:rsidR="003E72BE" w:rsidRPr="00CD4B5B">
          <w:rPr>
            <w:rStyle w:val="Hyperlink"/>
            <w:rFonts w:ascii="Times New Roman Bold" w:eastAsia="Times New Roman Bold" w:hAnsi="Times New Roman Bold" w:cs="Times New Roman Bold"/>
            <w:sz w:val="20"/>
            <w:szCs w:val="20"/>
            <w:u w:color="333333"/>
          </w:rPr>
          <w:t>http://www.ju.edu/ctl/Pages/Academic-Integrity.aspx</w:t>
        </w:r>
      </w:hyperlink>
    </w:p>
    <w:p w:rsidR="00A82BEC" w:rsidRDefault="00A82BEC">
      <w:pPr>
        <w:pStyle w:val="Body"/>
      </w:pPr>
    </w:p>
    <w:sectPr w:rsidR="00A82BEC" w:rsidSect="000942CD">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8B7" w:rsidRDefault="009838B7">
      <w:r>
        <w:separator/>
      </w:r>
    </w:p>
  </w:endnote>
  <w:endnote w:type="continuationSeparator" w:id="0">
    <w:p w:rsidR="009838B7" w:rsidRDefault="009838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8B7" w:rsidRDefault="009838B7">
      <w:r>
        <w:separator/>
      </w:r>
    </w:p>
  </w:footnote>
  <w:footnote w:type="continuationSeparator" w:id="0">
    <w:p w:rsidR="009838B7" w:rsidRDefault="009838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425"/>
    <w:multiLevelType w:val="multilevel"/>
    <w:tmpl w:val="78D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45AF"/>
    <w:multiLevelType w:val="hybridMultilevel"/>
    <w:tmpl w:val="88D6E0FE"/>
    <w:lvl w:ilvl="0" w:tplc="88325D16">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A5BFD"/>
    <w:multiLevelType w:val="multilevel"/>
    <w:tmpl w:val="972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0C430C"/>
    <w:multiLevelType w:val="hybridMultilevel"/>
    <w:tmpl w:val="C3E2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0019A"/>
    <w:multiLevelType w:val="multilevel"/>
    <w:tmpl w:val="31A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CB402E"/>
    <w:multiLevelType w:val="multilevel"/>
    <w:tmpl w:val="EB860DC4"/>
    <w:styleLink w:val="List0"/>
    <w:lvl w:ilvl="0">
      <w:start w:val="1"/>
      <w:numFmt w:val="lowerLetter"/>
      <w:lvlText w:val="%1."/>
      <w:lvlJc w:val="left"/>
      <w:pPr>
        <w:tabs>
          <w:tab w:val="num" w:pos="1512"/>
        </w:tabs>
        <w:ind w:left="1512" w:hanging="360"/>
      </w:pPr>
      <w:rPr>
        <w:color w:val="333333"/>
        <w:position w:val="0"/>
        <w:sz w:val="24"/>
        <w:szCs w:val="24"/>
        <w:u w:color="333333"/>
        <w:lang w:val="en-US"/>
      </w:rPr>
    </w:lvl>
    <w:lvl w:ilvl="1">
      <w:start w:val="1"/>
      <w:numFmt w:val="lowerLetter"/>
      <w:lvlText w:val="%2."/>
      <w:lvlJc w:val="left"/>
      <w:pPr>
        <w:tabs>
          <w:tab w:val="num" w:pos="2232"/>
        </w:tabs>
        <w:ind w:left="2232" w:hanging="360"/>
      </w:pPr>
      <w:rPr>
        <w:color w:val="333333"/>
        <w:position w:val="0"/>
        <w:sz w:val="24"/>
        <w:szCs w:val="24"/>
        <w:u w:color="333333"/>
        <w:lang w:val="en-US"/>
      </w:rPr>
    </w:lvl>
    <w:lvl w:ilvl="2">
      <w:start w:val="1"/>
      <w:numFmt w:val="lowerRoman"/>
      <w:lvlText w:val="%3."/>
      <w:lvlJc w:val="left"/>
      <w:pPr>
        <w:tabs>
          <w:tab w:val="num" w:pos="2952"/>
        </w:tabs>
        <w:ind w:left="2952" w:hanging="296"/>
      </w:pPr>
      <w:rPr>
        <w:color w:val="333333"/>
        <w:position w:val="0"/>
        <w:sz w:val="24"/>
        <w:szCs w:val="24"/>
        <w:u w:color="333333"/>
        <w:lang w:val="en-US"/>
      </w:rPr>
    </w:lvl>
    <w:lvl w:ilvl="3">
      <w:start w:val="1"/>
      <w:numFmt w:val="decimal"/>
      <w:lvlText w:val="%4."/>
      <w:lvlJc w:val="left"/>
      <w:pPr>
        <w:tabs>
          <w:tab w:val="num" w:pos="3672"/>
        </w:tabs>
        <w:ind w:left="3672" w:hanging="360"/>
      </w:pPr>
      <w:rPr>
        <w:color w:val="333333"/>
        <w:position w:val="0"/>
        <w:sz w:val="24"/>
        <w:szCs w:val="24"/>
        <w:u w:color="333333"/>
        <w:lang w:val="en-US"/>
      </w:rPr>
    </w:lvl>
    <w:lvl w:ilvl="4">
      <w:start w:val="1"/>
      <w:numFmt w:val="lowerLetter"/>
      <w:lvlText w:val="%5."/>
      <w:lvlJc w:val="left"/>
      <w:pPr>
        <w:tabs>
          <w:tab w:val="num" w:pos="4392"/>
        </w:tabs>
        <w:ind w:left="4392" w:hanging="360"/>
      </w:pPr>
      <w:rPr>
        <w:color w:val="333333"/>
        <w:position w:val="0"/>
        <w:sz w:val="24"/>
        <w:szCs w:val="24"/>
        <w:u w:color="333333"/>
        <w:lang w:val="en-US"/>
      </w:rPr>
    </w:lvl>
    <w:lvl w:ilvl="5">
      <w:start w:val="1"/>
      <w:numFmt w:val="lowerRoman"/>
      <w:lvlText w:val="%6."/>
      <w:lvlJc w:val="left"/>
      <w:pPr>
        <w:tabs>
          <w:tab w:val="num" w:pos="5112"/>
        </w:tabs>
        <w:ind w:left="5112" w:hanging="296"/>
      </w:pPr>
      <w:rPr>
        <w:color w:val="333333"/>
        <w:position w:val="0"/>
        <w:sz w:val="24"/>
        <w:szCs w:val="24"/>
        <w:u w:color="333333"/>
        <w:lang w:val="en-US"/>
      </w:rPr>
    </w:lvl>
    <w:lvl w:ilvl="6">
      <w:start w:val="1"/>
      <w:numFmt w:val="decimal"/>
      <w:lvlText w:val="%7."/>
      <w:lvlJc w:val="left"/>
      <w:pPr>
        <w:tabs>
          <w:tab w:val="num" w:pos="5832"/>
        </w:tabs>
        <w:ind w:left="5832" w:hanging="360"/>
      </w:pPr>
      <w:rPr>
        <w:color w:val="333333"/>
        <w:position w:val="0"/>
        <w:sz w:val="24"/>
        <w:szCs w:val="24"/>
        <w:u w:color="333333"/>
        <w:lang w:val="en-US"/>
      </w:rPr>
    </w:lvl>
    <w:lvl w:ilvl="7">
      <w:start w:val="1"/>
      <w:numFmt w:val="lowerLetter"/>
      <w:lvlText w:val="%8."/>
      <w:lvlJc w:val="left"/>
      <w:pPr>
        <w:tabs>
          <w:tab w:val="num" w:pos="6552"/>
        </w:tabs>
        <w:ind w:left="6552" w:hanging="360"/>
      </w:pPr>
      <w:rPr>
        <w:color w:val="333333"/>
        <w:position w:val="0"/>
        <w:sz w:val="24"/>
        <w:szCs w:val="24"/>
        <w:u w:color="333333"/>
        <w:lang w:val="en-US"/>
      </w:rPr>
    </w:lvl>
    <w:lvl w:ilvl="8">
      <w:start w:val="1"/>
      <w:numFmt w:val="lowerRoman"/>
      <w:lvlText w:val="%9."/>
      <w:lvlJc w:val="left"/>
      <w:pPr>
        <w:tabs>
          <w:tab w:val="num" w:pos="7272"/>
        </w:tabs>
        <w:ind w:left="7272" w:hanging="296"/>
      </w:pPr>
      <w:rPr>
        <w:color w:val="333333"/>
        <w:position w:val="0"/>
        <w:sz w:val="24"/>
        <w:szCs w:val="24"/>
        <w:u w:color="333333"/>
        <w:lang w:val="en-US"/>
      </w:rPr>
    </w:lvl>
  </w:abstractNum>
  <w:abstractNum w:abstractNumId="6">
    <w:nsid w:val="32B04964"/>
    <w:multiLevelType w:val="multilevel"/>
    <w:tmpl w:val="659EF87A"/>
    <w:styleLink w:val="List41"/>
    <w:lvl w:ilvl="0">
      <w:numFmt w:val="bullet"/>
      <w:lvlText w:val="•"/>
      <w:lvlJc w:val="left"/>
      <w:rPr>
        <w:i/>
        <w:iCs/>
        <w:position w:val="0"/>
      </w:rPr>
    </w:lvl>
    <w:lvl w:ilvl="1">
      <w:start w:val="1"/>
      <w:numFmt w:val="bullet"/>
      <w:lvlText w:val="•"/>
      <w:lvlJc w:val="left"/>
      <w:rPr>
        <w:i/>
        <w:iCs/>
        <w:position w:val="0"/>
      </w:rPr>
    </w:lvl>
    <w:lvl w:ilvl="2">
      <w:start w:val="1"/>
      <w:numFmt w:val="bullet"/>
      <w:lvlText w:val="▪"/>
      <w:lvlJc w:val="left"/>
      <w:rPr>
        <w:i/>
        <w:iCs/>
        <w:position w:val="0"/>
      </w:rPr>
    </w:lvl>
    <w:lvl w:ilvl="3">
      <w:start w:val="1"/>
      <w:numFmt w:val="bullet"/>
      <w:lvlText w:val="•"/>
      <w:lvlJc w:val="left"/>
      <w:rPr>
        <w:i/>
        <w:iCs/>
        <w:position w:val="0"/>
      </w:rPr>
    </w:lvl>
    <w:lvl w:ilvl="4">
      <w:start w:val="1"/>
      <w:numFmt w:val="bullet"/>
      <w:lvlText w:val="o"/>
      <w:lvlJc w:val="left"/>
      <w:rPr>
        <w:i/>
        <w:iCs/>
        <w:position w:val="0"/>
      </w:rPr>
    </w:lvl>
    <w:lvl w:ilvl="5">
      <w:start w:val="1"/>
      <w:numFmt w:val="bullet"/>
      <w:lvlText w:val="▪"/>
      <w:lvlJc w:val="left"/>
      <w:rPr>
        <w:i/>
        <w:iCs/>
        <w:position w:val="0"/>
      </w:rPr>
    </w:lvl>
    <w:lvl w:ilvl="6">
      <w:start w:val="1"/>
      <w:numFmt w:val="bullet"/>
      <w:lvlText w:val="•"/>
      <w:lvlJc w:val="left"/>
      <w:rPr>
        <w:i/>
        <w:iCs/>
        <w:position w:val="0"/>
      </w:rPr>
    </w:lvl>
    <w:lvl w:ilvl="7">
      <w:start w:val="1"/>
      <w:numFmt w:val="bullet"/>
      <w:lvlText w:val="o"/>
      <w:lvlJc w:val="left"/>
      <w:rPr>
        <w:i/>
        <w:iCs/>
        <w:position w:val="0"/>
      </w:rPr>
    </w:lvl>
    <w:lvl w:ilvl="8">
      <w:start w:val="1"/>
      <w:numFmt w:val="bullet"/>
      <w:lvlText w:val="▪"/>
      <w:lvlJc w:val="left"/>
      <w:rPr>
        <w:i/>
        <w:iCs/>
        <w:position w:val="0"/>
      </w:rPr>
    </w:lvl>
  </w:abstractNum>
  <w:abstractNum w:abstractNumId="7">
    <w:nsid w:val="35721ED2"/>
    <w:multiLevelType w:val="multilevel"/>
    <w:tmpl w:val="2FB0FC2C"/>
    <w:styleLink w:val="List51"/>
    <w:lvl w:ilvl="0">
      <w:numFmt w:val="bullet"/>
      <w:lvlText w:val="•"/>
      <w:lvlJc w:val="left"/>
      <w:rPr>
        <w:i/>
        <w:iCs/>
        <w:position w:val="0"/>
      </w:rPr>
    </w:lvl>
    <w:lvl w:ilvl="1">
      <w:start w:val="1"/>
      <w:numFmt w:val="bullet"/>
      <w:lvlText w:val="o"/>
      <w:lvlJc w:val="left"/>
      <w:rPr>
        <w:i/>
        <w:iCs/>
        <w:position w:val="0"/>
      </w:rPr>
    </w:lvl>
    <w:lvl w:ilvl="2">
      <w:start w:val="1"/>
      <w:numFmt w:val="bullet"/>
      <w:lvlText w:val="▪"/>
      <w:lvlJc w:val="left"/>
      <w:rPr>
        <w:i/>
        <w:iCs/>
        <w:position w:val="0"/>
      </w:rPr>
    </w:lvl>
    <w:lvl w:ilvl="3">
      <w:start w:val="1"/>
      <w:numFmt w:val="bullet"/>
      <w:lvlText w:val="•"/>
      <w:lvlJc w:val="left"/>
      <w:rPr>
        <w:i/>
        <w:iCs/>
        <w:position w:val="0"/>
      </w:rPr>
    </w:lvl>
    <w:lvl w:ilvl="4">
      <w:start w:val="1"/>
      <w:numFmt w:val="bullet"/>
      <w:lvlText w:val="o"/>
      <w:lvlJc w:val="left"/>
      <w:rPr>
        <w:i/>
        <w:iCs/>
        <w:position w:val="0"/>
      </w:rPr>
    </w:lvl>
    <w:lvl w:ilvl="5">
      <w:start w:val="1"/>
      <w:numFmt w:val="bullet"/>
      <w:lvlText w:val="▪"/>
      <w:lvlJc w:val="left"/>
      <w:rPr>
        <w:i/>
        <w:iCs/>
        <w:position w:val="0"/>
      </w:rPr>
    </w:lvl>
    <w:lvl w:ilvl="6">
      <w:start w:val="1"/>
      <w:numFmt w:val="bullet"/>
      <w:lvlText w:val="•"/>
      <w:lvlJc w:val="left"/>
      <w:rPr>
        <w:i/>
        <w:iCs/>
        <w:position w:val="0"/>
      </w:rPr>
    </w:lvl>
    <w:lvl w:ilvl="7">
      <w:start w:val="1"/>
      <w:numFmt w:val="bullet"/>
      <w:lvlText w:val="o"/>
      <w:lvlJc w:val="left"/>
      <w:rPr>
        <w:i/>
        <w:iCs/>
        <w:position w:val="0"/>
      </w:rPr>
    </w:lvl>
    <w:lvl w:ilvl="8">
      <w:start w:val="1"/>
      <w:numFmt w:val="bullet"/>
      <w:lvlText w:val="▪"/>
      <w:lvlJc w:val="left"/>
      <w:rPr>
        <w:i/>
        <w:iCs/>
        <w:position w:val="0"/>
      </w:rPr>
    </w:lvl>
  </w:abstractNum>
  <w:abstractNum w:abstractNumId="8">
    <w:nsid w:val="38A14436"/>
    <w:multiLevelType w:val="hybridMultilevel"/>
    <w:tmpl w:val="F2B46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40DDD"/>
    <w:multiLevelType w:val="hybridMultilevel"/>
    <w:tmpl w:val="F2A40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75F56"/>
    <w:multiLevelType w:val="multilevel"/>
    <w:tmpl w:val="732E102C"/>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57C270C1"/>
    <w:multiLevelType w:val="multilevel"/>
    <w:tmpl w:val="E9A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534985"/>
    <w:multiLevelType w:val="hybridMultilevel"/>
    <w:tmpl w:val="2BB64CC2"/>
    <w:lvl w:ilvl="0" w:tplc="81BA526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034F90"/>
    <w:multiLevelType w:val="multilevel"/>
    <w:tmpl w:val="0B60DE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14702E0"/>
    <w:multiLevelType w:val="hybridMultilevel"/>
    <w:tmpl w:val="F8F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E4F06"/>
    <w:multiLevelType w:val="multilevel"/>
    <w:tmpl w:val="9B9068D0"/>
    <w:styleLink w:val="List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6">
    <w:nsid w:val="7BB51D21"/>
    <w:multiLevelType w:val="multilevel"/>
    <w:tmpl w:val="8042C968"/>
    <w:styleLink w:val="List31"/>
    <w:lvl w:ilvl="0">
      <w:numFmt w:val="bullet"/>
      <w:lvlText w:val="➢"/>
      <w:lvlJc w:val="left"/>
      <w:pPr>
        <w:tabs>
          <w:tab w:val="num" w:pos="720"/>
        </w:tabs>
        <w:ind w:left="720" w:hanging="360"/>
      </w:pPr>
      <w:rPr>
        <w:position w:val="0"/>
        <w:sz w:val="32"/>
        <w:szCs w:val="3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
    <w:nsid w:val="7FFB0BB4"/>
    <w:multiLevelType w:val="hybridMultilevel"/>
    <w:tmpl w:val="32CAF7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16"/>
  </w:num>
  <w:num w:numId="5">
    <w:abstractNumId w:val="6"/>
  </w:num>
  <w:num w:numId="6">
    <w:abstractNumId w:val="7"/>
  </w:num>
  <w:num w:numId="7">
    <w:abstractNumId w:val="1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4"/>
  </w:num>
  <w:num w:numId="13">
    <w:abstractNumId w:val="8"/>
  </w:num>
  <w:num w:numId="14">
    <w:abstractNumId w:val="17"/>
  </w:num>
  <w:num w:numId="15">
    <w:abstractNumId w:val="4"/>
  </w:num>
  <w:num w:numId="16">
    <w:abstractNumId w:val="2"/>
  </w:num>
  <w:num w:numId="17">
    <w:abstractNumId w:val="12"/>
  </w:num>
  <w:num w:numId="18">
    <w:abstractNumId w:val="9"/>
  </w:num>
  <w:num w:numId="1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82BEC"/>
    <w:rsid w:val="00003BC3"/>
    <w:rsid w:val="000445B7"/>
    <w:rsid w:val="00065B7E"/>
    <w:rsid w:val="000804D3"/>
    <w:rsid w:val="00084674"/>
    <w:rsid w:val="000942CD"/>
    <w:rsid w:val="000E5CA5"/>
    <w:rsid w:val="000E66F8"/>
    <w:rsid w:val="000F58C9"/>
    <w:rsid w:val="001068CA"/>
    <w:rsid w:val="00110293"/>
    <w:rsid w:val="00162187"/>
    <w:rsid w:val="001819BF"/>
    <w:rsid w:val="001B4A27"/>
    <w:rsid w:val="001C00FE"/>
    <w:rsid w:val="0024125A"/>
    <w:rsid w:val="00243E6E"/>
    <w:rsid w:val="002623D1"/>
    <w:rsid w:val="002B34FA"/>
    <w:rsid w:val="002D0056"/>
    <w:rsid w:val="002F6536"/>
    <w:rsid w:val="00334D36"/>
    <w:rsid w:val="003A3EB1"/>
    <w:rsid w:val="003B5EA8"/>
    <w:rsid w:val="003C4916"/>
    <w:rsid w:val="003E72BE"/>
    <w:rsid w:val="00436204"/>
    <w:rsid w:val="00450357"/>
    <w:rsid w:val="004B766D"/>
    <w:rsid w:val="004C1FFA"/>
    <w:rsid w:val="004E2A6E"/>
    <w:rsid w:val="004F024D"/>
    <w:rsid w:val="00515A69"/>
    <w:rsid w:val="00533A72"/>
    <w:rsid w:val="0058412A"/>
    <w:rsid w:val="00595A45"/>
    <w:rsid w:val="005974FD"/>
    <w:rsid w:val="005C3732"/>
    <w:rsid w:val="00660C71"/>
    <w:rsid w:val="006705E6"/>
    <w:rsid w:val="00736921"/>
    <w:rsid w:val="00751CE0"/>
    <w:rsid w:val="007954C7"/>
    <w:rsid w:val="007972BD"/>
    <w:rsid w:val="007B2F13"/>
    <w:rsid w:val="007B7F2E"/>
    <w:rsid w:val="007D05D8"/>
    <w:rsid w:val="0086270F"/>
    <w:rsid w:val="008715C0"/>
    <w:rsid w:val="00895DBB"/>
    <w:rsid w:val="008E6453"/>
    <w:rsid w:val="00914441"/>
    <w:rsid w:val="00921BB5"/>
    <w:rsid w:val="00940B0E"/>
    <w:rsid w:val="00945BAD"/>
    <w:rsid w:val="00974B91"/>
    <w:rsid w:val="009838B7"/>
    <w:rsid w:val="009D3749"/>
    <w:rsid w:val="009F15C9"/>
    <w:rsid w:val="009F5056"/>
    <w:rsid w:val="00A209C1"/>
    <w:rsid w:val="00A50B82"/>
    <w:rsid w:val="00A82BEC"/>
    <w:rsid w:val="00A90A40"/>
    <w:rsid w:val="00A90F2A"/>
    <w:rsid w:val="00A96812"/>
    <w:rsid w:val="00AA1318"/>
    <w:rsid w:val="00AE3DC7"/>
    <w:rsid w:val="00B05E10"/>
    <w:rsid w:val="00B47E84"/>
    <w:rsid w:val="00B62C17"/>
    <w:rsid w:val="00B81420"/>
    <w:rsid w:val="00B8656F"/>
    <w:rsid w:val="00BB15AB"/>
    <w:rsid w:val="00C50598"/>
    <w:rsid w:val="00C67BAA"/>
    <w:rsid w:val="00C77D39"/>
    <w:rsid w:val="00C90568"/>
    <w:rsid w:val="00C92918"/>
    <w:rsid w:val="00C952AF"/>
    <w:rsid w:val="00CA53E3"/>
    <w:rsid w:val="00CC2280"/>
    <w:rsid w:val="00CD4B5B"/>
    <w:rsid w:val="00CF38BC"/>
    <w:rsid w:val="00D3147F"/>
    <w:rsid w:val="00D435F3"/>
    <w:rsid w:val="00D466BF"/>
    <w:rsid w:val="00D624FA"/>
    <w:rsid w:val="00D806B7"/>
    <w:rsid w:val="00D93E6C"/>
    <w:rsid w:val="00D96EED"/>
    <w:rsid w:val="00DC2298"/>
    <w:rsid w:val="00DC6ED6"/>
    <w:rsid w:val="00DD1841"/>
    <w:rsid w:val="00DE0037"/>
    <w:rsid w:val="00DF6A21"/>
    <w:rsid w:val="00E03C3E"/>
    <w:rsid w:val="00E20D98"/>
    <w:rsid w:val="00E63F43"/>
    <w:rsid w:val="00E80607"/>
    <w:rsid w:val="00E83988"/>
    <w:rsid w:val="00EA40FD"/>
    <w:rsid w:val="00F12F6D"/>
    <w:rsid w:val="00F46739"/>
    <w:rsid w:val="00F77881"/>
    <w:rsid w:val="00FC0A88"/>
    <w:rsid w:val="00FC2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2CD"/>
    <w:rPr>
      <w:sz w:val="24"/>
      <w:szCs w:val="24"/>
    </w:rPr>
  </w:style>
  <w:style w:type="paragraph" w:styleId="Heading1">
    <w:name w:val="heading 1"/>
    <w:basedOn w:val="Normal"/>
    <w:next w:val="Normal"/>
    <w:link w:val="Heading1Char"/>
    <w:uiPriority w:val="9"/>
    <w:qFormat/>
    <w:rsid w:val="00A90F2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rsid w:val="000942CD"/>
    <w:pPr>
      <w:keepNext/>
      <w:spacing w:before="240" w:after="60"/>
      <w:outlineLvl w:val="1"/>
    </w:pPr>
    <w:rPr>
      <w:rFonts w:ascii="Cambria" w:eastAsia="Cambria" w:hAnsi="Cambria" w:cs="Cambria"/>
      <w:b/>
      <w:bCs/>
      <w:i/>
      <w:iCs/>
      <w:color w:val="000000"/>
      <w:sz w:val="28"/>
      <w:szCs w:val="28"/>
      <w:u w:color="000000"/>
    </w:rPr>
  </w:style>
  <w:style w:type="paragraph" w:styleId="Heading3">
    <w:name w:val="heading 3"/>
    <w:next w:val="Body"/>
    <w:rsid w:val="000942CD"/>
    <w:pPr>
      <w:keepNext/>
      <w:spacing w:before="240" w:after="60"/>
      <w:outlineLvl w:val="2"/>
    </w:pPr>
    <w:rPr>
      <w:rFonts w:ascii="Cambria" w:eastAsia="Cambria" w:hAnsi="Cambria" w:cs="Cambria"/>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42CD"/>
    <w:rPr>
      <w:u w:val="single"/>
    </w:rPr>
  </w:style>
  <w:style w:type="paragraph" w:customStyle="1" w:styleId="HeaderFooter">
    <w:name w:val="Header &amp; Footer"/>
    <w:rsid w:val="000942CD"/>
    <w:pPr>
      <w:tabs>
        <w:tab w:val="right" w:pos="9020"/>
      </w:tabs>
    </w:pPr>
    <w:rPr>
      <w:rFonts w:ascii="Helvetica" w:hAnsi="Arial Unicode MS" w:cs="Arial Unicode MS"/>
      <w:color w:val="000000"/>
      <w:sz w:val="24"/>
      <w:szCs w:val="24"/>
    </w:rPr>
  </w:style>
  <w:style w:type="paragraph" w:customStyle="1" w:styleId="Body">
    <w:name w:val="Body"/>
    <w:rsid w:val="000942CD"/>
    <w:rPr>
      <w:rFonts w:hAnsi="Arial Unicode MS" w:cs="Arial Unicode MS"/>
      <w:color w:val="000000"/>
      <w:sz w:val="24"/>
      <w:szCs w:val="24"/>
      <w:u w:color="000000"/>
    </w:rPr>
  </w:style>
  <w:style w:type="paragraph" w:styleId="ListParagraph">
    <w:name w:val="List Paragraph"/>
    <w:uiPriority w:val="34"/>
    <w:qFormat/>
    <w:rsid w:val="000942CD"/>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0942CD"/>
    <w:pPr>
      <w:numPr>
        <w:numId w:val="1"/>
      </w:numPr>
    </w:pPr>
  </w:style>
  <w:style w:type="numbering" w:customStyle="1" w:styleId="ImportedStyle1">
    <w:name w:val="Imported Style 1"/>
    <w:rsid w:val="000942CD"/>
  </w:style>
  <w:style w:type="numbering" w:customStyle="1" w:styleId="List1">
    <w:name w:val="List 1"/>
    <w:basedOn w:val="ImportedStyle2"/>
    <w:rsid w:val="000942CD"/>
    <w:pPr>
      <w:numPr>
        <w:numId w:val="2"/>
      </w:numPr>
    </w:pPr>
  </w:style>
  <w:style w:type="numbering" w:customStyle="1" w:styleId="ImportedStyle2">
    <w:name w:val="Imported Style 2"/>
    <w:rsid w:val="000942CD"/>
  </w:style>
  <w:style w:type="paragraph" w:customStyle="1" w:styleId="Heading">
    <w:name w:val="Heading"/>
    <w:next w:val="Body"/>
    <w:rsid w:val="000942CD"/>
    <w:pPr>
      <w:keepNext/>
      <w:spacing w:before="240" w:after="60"/>
      <w:outlineLvl w:val="0"/>
    </w:pPr>
    <w:rPr>
      <w:rFonts w:ascii="Arial Bold" w:hAnsi="Arial Unicode MS" w:cs="Arial Unicode MS"/>
      <w:color w:val="000000"/>
      <w:kern w:val="32"/>
      <w:sz w:val="32"/>
      <w:szCs w:val="32"/>
      <w:u w:color="000000"/>
    </w:rPr>
  </w:style>
  <w:style w:type="paragraph" w:styleId="Title">
    <w:name w:val="Title"/>
    <w:rsid w:val="000942CD"/>
    <w:pPr>
      <w:suppressAutoHyphens/>
      <w:jc w:val="center"/>
    </w:pPr>
    <w:rPr>
      <w:rFonts w:ascii="Times New Roman Bold" w:eastAsia="Times New Roman Bold" w:hAnsi="Times New Roman Bold" w:cs="Times New Roman Bold"/>
      <w:color w:val="000000"/>
      <w:sz w:val="28"/>
      <w:szCs w:val="28"/>
      <w:u w:color="000000"/>
    </w:rPr>
  </w:style>
  <w:style w:type="paragraph" w:styleId="BodyText">
    <w:name w:val="Body Text"/>
    <w:rsid w:val="000942CD"/>
    <w:rPr>
      <w:rFonts w:eastAsia="Times New Roman"/>
      <w:color w:val="000000"/>
      <w:sz w:val="32"/>
      <w:szCs w:val="32"/>
      <w:u w:color="000000"/>
    </w:rPr>
  </w:style>
  <w:style w:type="numbering" w:customStyle="1" w:styleId="List21">
    <w:name w:val="List 21"/>
    <w:basedOn w:val="ImportedStyle3"/>
    <w:rsid w:val="000942CD"/>
    <w:pPr>
      <w:numPr>
        <w:numId w:val="3"/>
      </w:numPr>
    </w:pPr>
  </w:style>
  <w:style w:type="numbering" w:customStyle="1" w:styleId="ImportedStyle3">
    <w:name w:val="Imported Style 3"/>
    <w:rsid w:val="000942CD"/>
  </w:style>
  <w:style w:type="numbering" w:customStyle="1" w:styleId="List31">
    <w:name w:val="List 31"/>
    <w:basedOn w:val="ImportedStyle4"/>
    <w:rsid w:val="000942CD"/>
    <w:pPr>
      <w:numPr>
        <w:numId w:val="4"/>
      </w:numPr>
    </w:pPr>
  </w:style>
  <w:style w:type="numbering" w:customStyle="1" w:styleId="ImportedStyle4">
    <w:name w:val="Imported Style 4"/>
    <w:rsid w:val="000942CD"/>
  </w:style>
  <w:style w:type="numbering" w:customStyle="1" w:styleId="List41">
    <w:name w:val="List 41"/>
    <w:basedOn w:val="ImportedStyle5"/>
    <w:rsid w:val="000942CD"/>
    <w:pPr>
      <w:numPr>
        <w:numId w:val="5"/>
      </w:numPr>
    </w:pPr>
  </w:style>
  <w:style w:type="numbering" w:customStyle="1" w:styleId="ImportedStyle5">
    <w:name w:val="Imported Style 5"/>
    <w:rsid w:val="000942CD"/>
  </w:style>
  <w:style w:type="numbering" w:customStyle="1" w:styleId="List51">
    <w:name w:val="List 51"/>
    <w:basedOn w:val="ImportedStyle6"/>
    <w:rsid w:val="000942CD"/>
    <w:pPr>
      <w:numPr>
        <w:numId w:val="6"/>
      </w:numPr>
    </w:pPr>
  </w:style>
  <w:style w:type="numbering" w:customStyle="1" w:styleId="ImportedStyle6">
    <w:name w:val="Imported Style 6"/>
    <w:rsid w:val="000942CD"/>
  </w:style>
  <w:style w:type="paragraph" w:styleId="BalloonText">
    <w:name w:val="Balloon Text"/>
    <w:basedOn w:val="Normal"/>
    <w:link w:val="BalloonTextChar"/>
    <w:uiPriority w:val="99"/>
    <w:semiHidden/>
    <w:unhideWhenUsed/>
    <w:rsid w:val="009F15C9"/>
    <w:rPr>
      <w:rFonts w:ascii="Tahoma" w:hAnsi="Tahoma" w:cs="Tahoma"/>
      <w:sz w:val="16"/>
      <w:szCs w:val="16"/>
    </w:rPr>
  </w:style>
  <w:style w:type="character" w:customStyle="1" w:styleId="BalloonTextChar">
    <w:name w:val="Balloon Text Char"/>
    <w:basedOn w:val="DefaultParagraphFont"/>
    <w:link w:val="BalloonText"/>
    <w:uiPriority w:val="99"/>
    <w:semiHidden/>
    <w:rsid w:val="009F15C9"/>
    <w:rPr>
      <w:rFonts w:ascii="Tahoma" w:hAnsi="Tahoma" w:cs="Tahoma"/>
      <w:sz w:val="16"/>
      <w:szCs w:val="16"/>
    </w:rPr>
  </w:style>
  <w:style w:type="paragraph" w:styleId="Subtitle">
    <w:name w:val="Subtitle"/>
    <w:basedOn w:val="Normal"/>
    <w:next w:val="Normal"/>
    <w:link w:val="SubtitleChar"/>
    <w:qFormat/>
    <w:rsid w:val="002B34F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jc w:val="center"/>
      <w:textAlignment w:val="baseline"/>
    </w:pPr>
    <w:rPr>
      <w:rFonts w:eastAsia="Times New Roman"/>
      <w:b/>
      <w:noProof/>
      <w:szCs w:val="20"/>
      <w:bdr w:val="none" w:sz="0" w:space="0" w:color="auto"/>
    </w:rPr>
  </w:style>
  <w:style w:type="character" w:customStyle="1" w:styleId="SubtitleChar">
    <w:name w:val="Subtitle Char"/>
    <w:basedOn w:val="DefaultParagraphFont"/>
    <w:link w:val="Subtitle"/>
    <w:rsid w:val="002B34FA"/>
    <w:rPr>
      <w:rFonts w:eastAsia="Times New Roman"/>
      <w:b/>
      <w:noProof/>
      <w:sz w:val="24"/>
      <w:bdr w:val="none" w:sz="0" w:space="0" w:color="auto"/>
    </w:rPr>
  </w:style>
  <w:style w:type="paragraph" w:styleId="NormalWeb">
    <w:name w:val="Normal (Web)"/>
    <w:basedOn w:val="Normal"/>
    <w:uiPriority w:val="99"/>
    <w:unhideWhenUsed/>
    <w:rsid w:val="002B34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A90F2A"/>
    <w:rPr>
      <w:rFonts w:asciiTheme="majorHAnsi" w:eastAsiaTheme="majorEastAsia" w:hAnsiTheme="majorHAnsi" w:cstheme="majorBidi"/>
      <w:color w:val="2F759E" w:themeColor="accent1" w:themeShade="BF"/>
      <w:sz w:val="32"/>
      <w:szCs w:val="32"/>
    </w:rPr>
  </w:style>
  <w:style w:type="character" w:customStyle="1" w:styleId="apple-converted-space">
    <w:name w:val="apple-converted-space"/>
    <w:basedOn w:val="DefaultParagraphFont"/>
    <w:rsid w:val="00A50B82"/>
  </w:style>
  <w:style w:type="character" w:styleId="Emphasis">
    <w:name w:val="Emphasis"/>
    <w:basedOn w:val="DefaultParagraphFont"/>
    <w:uiPriority w:val="20"/>
    <w:qFormat/>
    <w:rsid w:val="00A50B82"/>
    <w:rPr>
      <w:i/>
      <w:iCs/>
    </w:rPr>
  </w:style>
  <w:style w:type="paragraph" w:customStyle="1" w:styleId="yiv1380566820msonormal">
    <w:name w:val="yiv1380566820msonormal"/>
    <w:basedOn w:val="Normal"/>
    <w:rsid w:val="007954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ylinepipe">
    <w:name w:val="bylinepipe"/>
    <w:basedOn w:val="DefaultParagraphFont"/>
    <w:rsid w:val="00065B7E"/>
  </w:style>
  <w:style w:type="paragraph" w:styleId="Header">
    <w:name w:val="header"/>
    <w:basedOn w:val="Normal"/>
    <w:link w:val="HeaderChar"/>
    <w:uiPriority w:val="99"/>
    <w:semiHidden/>
    <w:unhideWhenUsed/>
    <w:rsid w:val="001819BF"/>
    <w:pPr>
      <w:tabs>
        <w:tab w:val="center" w:pos="4680"/>
        <w:tab w:val="right" w:pos="9360"/>
      </w:tabs>
    </w:pPr>
  </w:style>
  <w:style w:type="character" w:customStyle="1" w:styleId="HeaderChar">
    <w:name w:val="Header Char"/>
    <w:basedOn w:val="DefaultParagraphFont"/>
    <w:link w:val="Header"/>
    <w:uiPriority w:val="99"/>
    <w:semiHidden/>
    <w:rsid w:val="001819BF"/>
    <w:rPr>
      <w:sz w:val="24"/>
      <w:szCs w:val="24"/>
    </w:rPr>
  </w:style>
  <w:style w:type="paragraph" w:styleId="Footer">
    <w:name w:val="footer"/>
    <w:basedOn w:val="Normal"/>
    <w:link w:val="FooterChar"/>
    <w:uiPriority w:val="99"/>
    <w:semiHidden/>
    <w:unhideWhenUsed/>
    <w:rsid w:val="001819BF"/>
    <w:pPr>
      <w:tabs>
        <w:tab w:val="center" w:pos="4680"/>
        <w:tab w:val="right" w:pos="9360"/>
      </w:tabs>
    </w:pPr>
  </w:style>
  <w:style w:type="character" w:customStyle="1" w:styleId="FooterChar">
    <w:name w:val="Footer Char"/>
    <w:basedOn w:val="DefaultParagraphFont"/>
    <w:link w:val="Footer"/>
    <w:uiPriority w:val="99"/>
    <w:semiHidden/>
    <w:rsid w:val="001819BF"/>
    <w:rPr>
      <w:sz w:val="24"/>
      <w:szCs w:val="24"/>
    </w:rPr>
  </w:style>
</w:styles>
</file>

<file path=word/webSettings.xml><?xml version="1.0" encoding="utf-8"?>
<w:webSettings xmlns:r="http://schemas.openxmlformats.org/officeDocument/2006/relationships" xmlns:w="http://schemas.openxmlformats.org/wordprocessingml/2006/main">
  <w:divs>
    <w:div w:id="1599026957">
      <w:bodyDiv w:val="1"/>
      <w:marLeft w:val="0"/>
      <w:marRight w:val="0"/>
      <w:marTop w:val="0"/>
      <w:marBottom w:val="0"/>
      <w:divBdr>
        <w:top w:val="none" w:sz="0" w:space="0" w:color="auto"/>
        <w:left w:val="none" w:sz="0" w:space="0" w:color="auto"/>
        <w:bottom w:val="none" w:sz="0" w:space="0" w:color="auto"/>
        <w:right w:val="none" w:sz="0" w:space="0" w:color="auto"/>
      </w:divBdr>
      <w:divsChild>
        <w:div w:id="1352418962">
          <w:marLeft w:val="375"/>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u.edu/registrar/Pages/Forms.aspx" TargetMode="External"/><Relationship Id="rId18" Type="http://schemas.openxmlformats.org/officeDocument/2006/relationships/hyperlink" Target="http://www.ju.edu/ctl/Pages/Academic-Integrity.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ju.edu/registrar/Pages/Grading-Information.aspx" TargetMode="External"/><Relationship Id="rId17" Type="http://schemas.openxmlformats.org/officeDocument/2006/relationships/hyperlink" Target="http://www.ju.edu/registrar/Pages/Forms.aspx" TargetMode="External"/><Relationship Id="rId2" Type="http://schemas.openxmlformats.org/officeDocument/2006/relationships/styles" Target="styles.xml"/><Relationship Id="rId16" Type="http://schemas.openxmlformats.org/officeDocument/2006/relationships/hyperlink" Target="http://www.ju.edu/greenpages/Pages/University-Policie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edu/greenpages/Pages/University-Policies.aspx" TargetMode="External"/><Relationship Id="rId5" Type="http://schemas.openxmlformats.org/officeDocument/2006/relationships/footnotes" Target="footnotes.xml"/><Relationship Id="rId15" Type="http://schemas.openxmlformats.org/officeDocument/2006/relationships/hyperlink" Target="http://www.ju.edu/registrar/Pages/Forms.aspx" TargetMode="External"/><Relationship Id="rId10" Type="http://schemas.openxmlformats.org/officeDocument/2006/relationships/hyperlink" Target="http://www.ju.edu/greenpages/Pages/University-Policie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finance.com" TargetMode="External"/><Relationship Id="rId14" Type="http://schemas.openxmlformats.org/officeDocument/2006/relationships/hyperlink" Target="http://www.ju.edu/registrar/Pages/Grading-Information.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Stjepanovic, Dragana</dc:creator>
  <cp:lastModifiedBy>Maggie</cp:lastModifiedBy>
  <cp:revision>2</cp:revision>
  <cp:lastPrinted>2015-07-16T15:11:00Z</cp:lastPrinted>
  <dcterms:created xsi:type="dcterms:W3CDTF">2018-04-30T06:11:00Z</dcterms:created>
  <dcterms:modified xsi:type="dcterms:W3CDTF">2018-04-30T06:11:00Z</dcterms:modified>
</cp:coreProperties>
</file>