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FD" w:rsidRPr="00332EFD" w:rsidRDefault="00332EFD" w:rsidP="00332EFD">
      <w:pPr>
        <w:shd w:val="clear" w:color="auto" w:fill="FFFFFF"/>
        <w:spacing w:after="173" w:line="480" w:lineRule="atLeast"/>
        <w:textAlignment w:val="baseline"/>
        <w:outlineLvl w:val="1"/>
        <w:rPr>
          <w:rFonts w:ascii="Helvetica" w:eastAsia="Times New Roman" w:hAnsi="Helvetica" w:cs="Times New Roman"/>
          <w:color w:val="010133"/>
          <w:spacing w:val="15"/>
          <w:sz w:val="39"/>
          <w:szCs w:val="39"/>
        </w:rPr>
      </w:pPr>
      <w:proofErr w:type="spellStart"/>
      <w:r w:rsidRPr="00332EFD">
        <w:rPr>
          <w:rFonts w:ascii="Helvetica" w:eastAsia="Times New Roman" w:hAnsi="Helvetica" w:cs="Times New Roman"/>
          <w:color w:val="010133"/>
          <w:spacing w:val="15"/>
          <w:sz w:val="39"/>
          <w:szCs w:val="39"/>
        </w:rPr>
        <w:t>Compustat</w:t>
      </w:r>
      <w:proofErr w:type="spellEnd"/>
      <w:r w:rsidRPr="00332EFD">
        <w:rPr>
          <w:rFonts w:ascii="Helvetica" w:eastAsia="Times New Roman" w:hAnsi="Helvetica" w:cs="Times New Roman"/>
          <w:color w:val="010133"/>
          <w:spacing w:val="15"/>
          <w:sz w:val="39"/>
          <w:szCs w:val="39"/>
        </w:rPr>
        <w:t xml:space="preserve"> Daily Updates - Fundamentals Annual</w:t>
      </w:r>
    </w:p>
    <w:tbl>
      <w:tblPr>
        <w:tblW w:w="12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0"/>
        <w:gridCol w:w="8120"/>
      </w:tblGrid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Library: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compd</w:t>
            </w:r>
            <w:proofErr w:type="spellEnd"/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File: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funda</w:t>
            </w:r>
            <w:proofErr w:type="spellEnd"/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Data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01/01/1950 - 10/01/2019  </w:t>
            </w: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Data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01/01/1950 - 10/01/2019  </w:t>
            </w: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Last Updated On: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10/01/2019</w:t>
            </w: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Update Schedule: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Daily</w:t>
            </w:r>
          </w:p>
        </w:tc>
      </w:tr>
    </w:tbl>
    <w:p w:rsidR="00332EFD" w:rsidRPr="00332EFD" w:rsidRDefault="00332EFD" w:rsidP="00332EFD">
      <w:pPr>
        <w:shd w:val="clear" w:color="auto" w:fill="FFFFFF"/>
        <w:spacing w:after="173" w:line="450" w:lineRule="atLeast"/>
        <w:textAlignment w:val="baseline"/>
        <w:outlineLvl w:val="2"/>
        <w:rPr>
          <w:rFonts w:ascii="Helvetica" w:eastAsia="Times New Roman" w:hAnsi="Helvetica" w:cs="Times New Roman"/>
          <w:color w:val="010133"/>
          <w:spacing w:val="15"/>
          <w:sz w:val="33"/>
          <w:szCs w:val="33"/>
        </w:rPr>
      </w:pPr>
      <w:r w:rsidRPr="00332EFD">
        <w:rPr>
          <w:rFonts w:ascii="Helvetica" w:eastAsia="Times New Roman" w:hAnsi="Helvetica" w:cs="Times New Roman"/>
          <w:color w:val="010133"/>
          <w:spacing w:val="15"/>
          <w:sz w:val="33"/>
          <w:szCs w:val="33"/>
        </w:rPr>
        <w:t>Variable Reference</w:t>
      </w:r>
    </w:p>
    <w:tbl>
      <w:tblPr>
        <w:tblW w:w="12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1139"/>
        <w:gridCol w:w="8254"/>
        <w:gridCol w:w="672"/>
      </w:tblGrid>
      <w:tr w:rsidR="00332EFD" w:rsidRPr="00332EFD" w:rsidTr="00332EFD">
        <w:trPr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Variable Name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Data Type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Variable Description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2EFD" w:rsidRPr="00332EFD" w:rsidRDefault="00332EFD" w:rsidP="00332EF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</w:pPr>
            <w:r w:rsidRPr="00332EF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</w:rPr>
              <w:t>Help</w:t>
            </w: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ACCHG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ACCHG -- Accounting Changes Cumulative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ACCO -- Acceptances Outstanding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ACCRT -- ARO Accretion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ACCTCHG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ACCTCHG -- Adoption of Accounting Changes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ACCTSTD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ACCTSTD -- Accounting Standard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ACDO -- Current Assets of Discontinued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 -- Current Assets Other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ACODO -- Other Current Assets Excl Discontinued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ACOMINC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ACOMINC -- Accumulated Other Comprehensive Income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ACOX -- Current Assets Other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ACOXAR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ACOXAR -- Current Assets - Other - Total As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ACQAO -- Acquired Assets &gt; Other Long-Term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ACQCSHI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ACQCSHI -- Shares Issued for Acquisition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ACQGDWL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ACQGDWL -- Acquired Assets - Goodwill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ACQIC -- Acquisitions - Current Income Contribution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ACQINTAN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ACQINTAN -- Acquired Assets - Intangibles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ACQINVT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ACQINVT -- Acquired Assets - Inventory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ACQLNTAL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ACQLNTAL -- Acquired Loans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ACQMETH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ACQMETH -- Acquisition Method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ACQNIINTC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ACQNIINTC -- Net Interest Income Contribution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ACQPPE -- Acquired Assets &gt; Property, Plant &amp; Equipment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ACQSC -- Acquisitions - Current Sales Contribution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ACT -- Current Assets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ADD1 -- Address Line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ADD2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ADD2 -- Address Line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ADD3 -- Address Line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ADD4 -- Address Line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ADDZIP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ADDZIP -- Postal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ADJEX_C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ADJEX_C -- Cumulative Adjustment Factor by Ex-Date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ADJEX_F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ADJEX_F -- Cumulative Adjustment Factor by Ex-Date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ADPAC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ADPAC -- Amortization of Deferred Policy Acquisition Costs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ADRR -- ADR Ratio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AEDI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AEDI -- Accrued Expenses and Deferred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AFUDCC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AFUDCC -- Allowance for Funds Used During Construction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AFUDCI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AFUDCI -- Allowance for Funds Used During Construction (Investing)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AJEX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AJEX -- Adjustment Factor (Company) - Cumulative by Ex-Date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AJP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AJP -- Adjustment Factor (Company) - Cumulative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byPay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-Date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ALDO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ALDO -- Long-term Assets of Discontinued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 -- Amortization of Intangibles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AMC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AMC -- Amortization (Cash Flow)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AMDC -- Amortization of Deferred Charges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AMGW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AMGW -- Amortization of Goodwill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ANO -- Assets Netting &amp; Other Adjustments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 -- Assets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AOCIDERGL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AOCIDERGL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Accum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Other Comp Inc - Derivatives Unrealized Gain/Loss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AOCIOTHER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AOCIOTHER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Accum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Other Comp Inc - Other Adjustments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AOCIPEN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AOCIPEN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Accum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Other Comp Inc - Min Pension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LiabAdj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AOCISECGL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AOCISECGL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Accum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Other Comp Inc - Unreal G/L Ret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 Sec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AODO -- Other Assets excluding Discontinued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AOL2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AOL2 -- Assets Level2 (Observable)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AOLOCH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AOLOCH -- Assets and Liabilities Other Net Change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AOX -- Assets - Other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 -- Accounts Payable - Trade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APALCH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APALCH -- Accounts Payable and Accrued Liabilities Increase/(Decrease)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APB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APB -- Accounts Payable/Creditors - Brokers, Dealers, and Clearing Organizations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APC -- Accounts Payable/Creditors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APDEDATE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APDEDATE -- Actual Period End 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APOFS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APOFS -- Accounts Payable/Creditors - Other - 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AQA -- Acquisition/Merger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AQC -- Acquisitions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AQD -- Acquisition/Merger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AQEPS -- Acquisition/Merger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AQI -- Acquisitions Income Contribution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AQP -- Acquisition/Merger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AQPL1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AQPL1 -- Assets Level1 (Quoted Prices)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AQS -- Acquisitions Sales Contribution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ARB -- Accounts Receivable/Debtors - Brokers, Dealers, and Clearing Organizations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 -- Accounts Receivable/Debtors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ARCE -- As Reported Core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ARCED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ARCED -- As Reported Core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ARCEEPS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ARCEEPS -- As Reported Core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ARTFS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ARTFS -- Accounts Receivable/Debtors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AT -- Assets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 -- Auditor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AUL3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AUL3 -- Assets Level3 (Unobservable)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AUOP -- Auditor Opinion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AUOPIC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AUOPIC -- Auditor Opinion - Internal Control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AUTXR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AUTXR -- Appropriations to Untaxed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BALR -- Benefits Assumed -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BANLR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BANLR -- Benefits Assumed - Nonlife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BAST -- Average Short-Term Borrowings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BASTR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BASTR -- Average Short-Term Borrowings Rate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BATR -- Benefits Assumed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BCEF -- Brokerage, Clearing and Exchange Fees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BCLR -- Benefits Ceded -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BCLTBL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BCLTBL -- Benefits and Claims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BCNLR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BCNLR -- Benefits Ceded - Nonlife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BCRBL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BCRBL -- Benefits and Claims - Reinsurance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BCT -- Benefits and Claims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BCTBL -- Benefits and Claims - Other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BCTR -- Benefits Ceded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BILLEXCE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BILLEXCE -- Billings in Excess of Cost &amp; Earnings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BKVLPS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BKVLPS -- Book Value Per Share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BLTBL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BLTBL -- Benefits - Life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BSPR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BSPR -- Balance Sheet Presentation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BUSDESC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BUSDESC -- S&amp;P Business 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 -- Customers' Acceptance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CAPR1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CAPR1 -- Risk-Adjusted Capital Ratio - Tier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CAPR2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CAPR2 -- Risk-Adjusted Capital Ratio - Tier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CAPR3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CAPR3 -- Risk-Adjusted Capital Ratio - Combined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CAPS -- Capital Surplus/Share Premium Reserve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CAPSFT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CAPSFT -- Capitalized Software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CAPX -- Capital Expenditures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CAPXV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CAPXV -- Capital Expend Property, Plant and Equipment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Schd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CB -- Compensating Balance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CBI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CBI -- Claims Incurred - 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CDPAC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CDPAC -- Capitalized Deferred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Polcy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Acquisition Costs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CDVC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CDVC -- Cash Dividends on Common Stock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CEIEXBILL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CEIEXBILL -- Cost &amp; Earnings in Excess of Billings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CEOSO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CEOSO -- Chief Executive Officer SOX Certification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CEQ -- Common/Ordinary Equity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CEQL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CEQL -- Common Equity Liquidation Value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CEQT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CEQT -- Common Equity Tangible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CFBD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CFBD -- Commissions and Fees - (Broker/Dealer)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CFERE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CFERE -- Commissions and Fees -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CFO -- Commissions and Fees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CFOSO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CFOSO -- Chief Financial Officer SOX Certification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CFPDO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CFPDO -- Commissions and Fees Paid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CGA -- Capital Gains -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CGRI -- Capital Gains - Realized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CGTI -- Capital Gains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CGUI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CGUI -- Capital Gains - Unrealized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 -- Cash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CHE -- Cash and Short-Term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CHECH -- Cash and Cash Equivalents Increase/(Decrease)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CHS -- Cash and Deposits - Segregated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 -- Comprehensive Income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CIBEGNI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CIBEGNI -- Comp Inc - Beginning Net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CICURR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CICURR -- Comp Inc - Currency Trans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CIDERGL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CIDERGL -- Comp Inc - Derivative Gains/Losses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CIK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CIMII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CIMII -- Comprehensive Income 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Noncontrolling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Interest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CIOTHER -- Comp Inc - Other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CIPEN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CIPEN -- Comp Inc - Minimum Pension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CISECGL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CISECGL -- Comp Inc - Securities Gains/Losses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CITOTAL -- Comprehensive Income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CITY -- 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CLD2 -- Capitalized Leases - Due in 2nd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CLD3 -- Capitalized Leases - Due in 3rd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CLD4 -- Capitalized Leases - Due in 4th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CLD5 -- Capitalized Leases - Due in 5th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CLFC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CLFC -- Contingent Liabilities - Forward and Future Contracts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CLFX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CLFX -- Contingent Liabilities - Foreign Exchange Commitments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CLG -- Contingent Liabilities - Guarantees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CLIS -- Contingent Liabilities - Interest Rate Swaps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CLL -- Contingent Liabilities - Letters of Credit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CLLC -- Contingent Liabilities - Loan Commitments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CLO -- Contingent Liabilities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CLRLL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CLRLL -- Credit Loss Reserve Allocated for LDC Loans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CLT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CLT -- Contingent Liabilities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CMP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CMP -- Commercial Paper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CNLTBL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CNLTBL -- Claims - Non-Life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COGS -- Cost of Goods Sold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COMPST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COMPST -- Comparability Status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CONM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Company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CONML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CONML -- Company Legal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COUNTY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COUNTY -- County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CPCBL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CPCBL -- Commercial Property and Casualty Claims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CPDOI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CPDOI -- Claims Paid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CPNLI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CPNLI -- Claims Paid - Non-Life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CPPBL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CPPBL -- Commercial Property and Casualty Premiums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CPREI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CPREI -- Claims Paid - Reinsurance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CRV -- Consolidation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CRVNLI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CRVNLI -- Reserves for Claims (Losses) - Nonlife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CSHFD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CSHFD -- Common Shares Used to Calc Earnings Per Share Fully Diluted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CSHI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CSHI -- Common Shares Issued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CSHO -- Common Shares Outstanding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CSHPRI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CSHPRI -- Common Shares Used to Calculate Earnings Per Share Basic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 -- Common/Ordinary Shareholders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CSHRC -- Common Shares Reserved for Conversion Convertible Debt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CSHRP -- Common Shares Reserved for Conversion Preferred Stock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CSHRSO -- Common Shares Reserved for Conversion Stock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CSHRT -- Common Shares Reserved for Conversion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CSHRW -- Common Shares Reserved for Conversion Warrants and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CSHTR_C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CSHTR_C -- Common Shares Traded - Annual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CSHTR_F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CSHTR_F -- Common Shares Traded - Annual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CSTK -- Common/Ordinary Stock (Capital)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CSTKCV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CSTKCV -- Common Stock-Carrying Value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CSTKE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CSTKE -- Common Stock Equivalents - Dollar Savings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CURNCD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CURNCD -- Native Currency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CURRTR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CURRTR -- Currency Translation Rate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CURUSCN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CURUSCN -- US Canadian Translation Rate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CUSIP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CUSIP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DBI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DBI -- Death Benefits - 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 -- Deferred Charges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DCLO -- Debt Capitalized Lease Obligations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DCOM -- Deferred Compensation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DCPSTK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DCPSTK -- Convertible Debt and Preferred Stock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DCS -- Debt Consolidated Subsidiary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DCVSR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DCVSR -- Debt Senior Convertible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DCVSUB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DCVSUB -- Debt Subordinated Convertible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DCVT -- Debt - Convertible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 -- Debt Debentures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DD1 -- Long-Term Debt Due in One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DD2 -- Debt Due in 2nd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DD3 -- Debt Due in 3rd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DD4 -- Debt Due in 4th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DD5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DD5 -- Debt Due in 5th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DEPC -- Depreciation and Depletion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DERAC -- Derivative Assets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DERALT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DERALT -- Derivative Assets Long-Term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DERHEDGL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DERHEDGL -- Gains/Losses on Derivatives and Hedging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DERLC -- Derivative Liabilities-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DERLLT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DERLLT -- Derivative Liabilities Long-Term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DFPAC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DFPAC -- Deferred Policy Acquisition Costs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DFS -- Debt Finance Subsidiary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DFXA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DFXA -- Depreciation of Tangible Fixed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DILADJ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DILADJ -- Dilution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DILAVX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DILAVX -- Dilution Available Excluding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DLC -- Debt in Current Liabilities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DLCCH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DLCCH -- Current Debt Changes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DLDTE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DLDTE -- Research Company Deletion 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DLRSN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DLRSN -- Research Co Reason for Deletion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DLTIS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DLTIS -- Long-Term Debt Issuance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DLTO -- Other Long-term Debt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DLTP -- Long-Term Debt Tied to Prime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DLTR -- Long-Term Debt Reduction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DLTSUB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DLTSUB -- Long-Term Debt - Subordinated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DLTT -- Long-Term Debt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DM -- Debt Mortgages &amp; Other Secured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DN -- Debt Notes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DO -- Discontinued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DONR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DONR -- Nonrecurring Disc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 -- Depreciation and Amortization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DPACB -- Depreciation (Accumulated) Buildings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DPACC -- Depreciation (Accumulated) Construction in Progress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DPACLI -- Depreciation (Accumulated) Land and Improvements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DPACLS -- Depreciation (Accumulated) Leases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DPACME -- Depreciation (Accumulated) Machinery and Equipment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DPACNR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DPACNR -- Depreciation (Accumulated) Natural Resources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DPACO -- Depreciation (Accumulated)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DPACRE -- Accumulated Depreciation of RE Property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DPACT -- Depreciation, Depletion and Amortization (Accumulated)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DPC -- Depreciation and Amortization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DPDC -- Deposits - Demand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DPLTB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DPLTB -- Deposits - Long-Term Time - Bank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DPRET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DPRET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Depr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Amort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of Property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DPSC -- Deposits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vings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DPSTB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DPSTB -- Deposits - Short-Term Demand - Bank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DPTB -- Deposits - Total - Banks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DPTC -- Deposits - Total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DPTIC -- Deposits - Time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DPVIEB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DPVIEB -- Depreciation (Accumulated) Ending Balance (Schedule VI)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DPVIO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DPVIO -- Depreciation (Accumulated) Other Changes (Schedule VI)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DPVIR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DPVIR -- Depreciation (Accumulated) Retirements (Schedule VI)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DRC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DRC -- Deferred Revenue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DRCI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DRCI -- Deduction From Policy and Claims Reserves for Reinsurance Ceded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DRLT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DRLT -- Deferred Revenue Long-term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DS -- Debt-Subordinated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 -- Total Debt Including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DTEA -- Extinguishment of Debt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DTED -- Extinguishment of Debt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DTEEPS -- Extinguishment of Debt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DTEP -- Extinguishment of Debt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DUDD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DUDD -- Debt Unamortized Debt Discount and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 -- Cash Dividends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DVC -- Dividends Common/Ordinary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DVDNP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DVDNP -- Dividends Declared and Not Provided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DVINTF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DVINTF -- Dividends &amp; Interest Receivable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 -- Dividends - Preferred/Preference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DVPA -- Preferred Dividends in Arrears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DVPD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DVPD -- Cash Dividends Paid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DVPDP -- Dividends and Bonuses Paid Policyholders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DVPIBB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DVPIBB -- Depreciation (Accumulated) Beginning Balance (Schedule VI)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DVPSP_C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DVPSP_C -- Dividends per Share - Pay Date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DVPSP_F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DVPSP_F -- Dividends per Share - Pay Date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DVPSX_C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DVPSX_C -- Dividends per Share - Ex-Date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DVPSX_F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DVPSX_F -- Dividends per Share - Ex-Date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DVRPIV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DVRPIV -- Dividends Received from Permanent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DVRRE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DVRRE -- Development Revenue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DVSCO -- Dividends - Share Capital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DVT -- Dividends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DXD2 -- Debt (excl Capitalized Leases) - Due in 2nd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DXD3 -- Debt (excl Capitalized Leases) - Due in 3rd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DXD4 -- Debt (excl Capitalized Leases) - Due in 4th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DXD5 -- Debt (excl Capitalized Leases) - Due in 5th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EA -- Exchange Adjustments (Assets)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EBIT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EBIT -- Earnings Before Interest and Taxes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EBITDA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EBITDA -- Earnings Before Interest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EIEA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EIEA -- Equity in Earnings -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EIN -- Employer Identification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EMOL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EMOL -- Directors' Emoluments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EMP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EMP -- Employees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EPSFI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EPSFI -- Earnings Per Share (Diluted) Including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EPSFX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EPSFX -- Earnings Per Share (Diluted) Excluding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EPSPI -- Earnings Per Share (Basic) Including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EPSPX -- Earnings Per Share (Basic) Excluding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ESOPCT -- ESOP Obligation (Common)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ESOPDLT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ESOPDLT -- ESOP Debt - Long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ESOPNR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ESOPNR -- Preferred ESOP Obligation - Non-Redeemable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ESOPR -- Preferred ESOP Obligation - Redeemable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ESOPT -- Preferred ESOP Obligation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ESUB -- Equity in Earnings - Unconsolidated Subsidiaries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ESUBC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ESUBC -- Equity in Net Loss Earnings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EXCADJ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EXCADJ -- Exchange Adjustments (Liabilities)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EXCHG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Stock Exchange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EXRE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EXRE -- Exchange Rate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FATB -- Property, Plant, and Equipment Buildings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FATC -- Property, Plant, and Equipment Construction in Progress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FATD -- Fixed Assets and Investments - Disposals - Gain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FATE -- Property, Plant, and Equipment Machinery and Equipment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FATL -- Property, Plant, and Equipment Leases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FATN -- Property, Plant, and Equipment Natural Resources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FATO -- Property, Plant, and Equipment Other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FATP -- Property, Plant, and Equipment Land and Improvements at Cost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FAX -- 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FCA -- Foreign Exchange Income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FDATE -- Final 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FDFR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FDFR -- Federal Funds Purchased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FEA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FEA -- Foreign Exchange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FEL -- Foreign Exchange Liabilities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FFO -- Funds From Operations (REIT)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FFS -- Federal Funds Sold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FIAO -- Financing Activities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Foreign Incorporation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FINACO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FINACO -- Finance Division Other Current Assets,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FINAL -- Final Indicator Flag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FINAO -- Finance Division Other Long-Term Assets,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FINCF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FINCF -- Financing Activities Net Cash Flow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FINCH -- Finance Division - Cash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FINDLC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FINDLC -- Finance Division Long-Term Debt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FINDLT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FINDLT -- Finance Division Debt - Long-Term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FINIVST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FINIVST -- Finance Division - Short-Term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FINLCO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FINLCO -- Finance Division Other Current Liabilities,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FINLTO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FINLTO -- Finance Division Other Long Term Liabilities,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FINNP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FINNP -- Finance Division Notes Payable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FINRECC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FINRECC -- Finance Division - Current Receivables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FINRECLT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FINRECLT -- Finance Division - Long-Term Receivables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FINREV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FINREV -- Finance Division Revenue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FINXINT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FINXINT -- Finance Division Interest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FINXOPR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FINXOPR -- Finance Division Operating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FOPO -- Funds from Operations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FOPOX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FOPOX -- Funds from Operations - Other excluding Option Tax Benefit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FOPT -- Funds From Operations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FSRCO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FSRCO -- Sources of Funds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FSRCT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FSRCT -- Sources of Funds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FUSEO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FUSEO -- Uses of Funds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FUSET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FUSET -- Uses of Funds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FYEAR -- Data Year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FYR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Fiscal Year-End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FYRC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FYRC -- Current Fiscal Year End Month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GBBL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GBBL -- Group Benefits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 -- Goodwill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GDWLAM -- Goodwill Amortization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GDWLIA -- Impairments of Goodwill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GDWLID -- Impairments of Goodwill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GDWLIEPS -- Impairments of Goodwill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GDWLIP -- Impairments of Goodwill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GEQRV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GEQRV -- Grants - Equity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GGROUP -- GIC Groups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GIND -- GIC Industries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GLA -- Gain/Loss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GLCEA -- Gain/Loss on Sale (Core Earnings Adjusted)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GLCED -- Gain/Loss on Sale (Core Earnings Adjusted) Diluted 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GLCEEPS -- Gain/Loss on Sale (Core Earnings Adjusted)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GLCEP -- Gain/Loss on Sale (Core Earnings Adjusted)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GLD -- Gain/Loss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GLEPS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GLEPS -- Gain/Loss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GLIV -- Gains/Losses on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GLP -- Gain/Loss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GOVGR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GOVGR -- Government Grants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GOVTOWN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GOVTOWN -- Percent of Gov't Owned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 -- Gross Profit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GPHBL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GPHBL -- Group Premiums - Health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GPLBL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GPLBL -- Group Premiums - Life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GPOBL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GPOBL -- Group Premiums - Other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GPRBL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GPRBL -- Group Premiums - Retirement Benefits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GPTBL -- Group Premiums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GSECTOR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GSECTOR -- GIC Sectors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GSUBIND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GSUBIND -- GIC Sub-Industries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GVKEY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GVKEY -- Global Company Key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GWO -- Goodwill Written Off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HEDGEGL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HEDGEGL -- Gain/Loss on Ineffective Hedges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IAEQ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IAEQ -- Investment Assets - Equity Securities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IAEQCI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IAEQCI -- Investment Assets (Insurance) - Equity Securities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IAEQMI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IAEQMI -- Investment Assets (Insurance) - Equity Securities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IAFICI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IAFICI -- Investment Assets (Insurance) - Fixed Income Securities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IAFXI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IAFXI -- Investment Assets - Fixed Income Securities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IAFXMI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IAFXMI -- Investment Assets (Insurance) - Fixed Income Securities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IALI -- Investment Assets (Insurance) - Listed Securities-Total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IALOI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IALOI -- Investment Assets - Loans - Other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IALTI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IALTI -- Investment Assets - Loans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IAMLI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IAMLI -- Investment Assets - Mortgage Loans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IAOI -- Investment Assets - Other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IAPLI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IAPLI -- Investment Assets - Policy Loans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IAREI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IAREI -- Investment Assets - Real Estate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IASCI -- Investment Assets (Insurance) - Securities - Sundry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IASMI -- Investment Assets (Insurance) - Securities - Sundry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IASSI -- Investment Assets - Securities - Sundry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IASTI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IASTI -- Investment Assets - Securities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IATCI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IATCI -- Investment Assets (Insurance) - Securities - Total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IATI -- Investment Assets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IATMI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IATMI -- Investment Assets (Insurance) - Securities - Total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IAUI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IAUI -- Investment Assets (Insurance) - Unlisted Securities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 -- Income Before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IBADJ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IBADJ -- Income Before Extraordinary Items Adjusted for Common Stock Equivalents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IBBL -- Individual Benefits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IBC -- Income Before Extraordinary Items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IBCOM -- Income Before Extraordinary Items Available for Common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IBKI -- Investment Banking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IBMII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IBMII -- Income before Extraordinary Items and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Noncontrolling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Interests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ICAPT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ICAPT -- Invested Capital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IDBFLAG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IDBFLAG -- International, Domestic, Both Indicator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IDIIS -- Interest and Dividend Income - Investment Securities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IDILB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IDILB -- Interest and Dividend Income - Loans/Claims/Advances - </w:t>
            </w: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Banks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IDILC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IDILC -- Interest and Dividend Income - Loans/Claims/Advances - Customers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IDIS -- Interest and Dividend Income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IDIST -- Interest and Dividend Income - Short-Term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IDIT -- Interest and Related Income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IDITS -- Interest and Dividend Income - Trading Securities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IIRE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IIRE -- Investment Income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INCORP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INCORP -- Current State/Province of Incorporation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INITB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INITB -- Income - Non-interest - Total (Bank)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INTAN -- Intangible Assets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INTANO -- Other Intangibles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INTC -- Interest Capitalized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INTPN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INTPN -- Interest Paid 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INVCH -- Inventory Decrease (Increase)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INVFG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INVFG -- Inventories Finished Goods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INVO -- Inventories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INVOFS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INVOFS -- Inventory/Stock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INVREH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INVREH -- Inventory/Stock - Real Estate Held for Development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INVREI -- Inventory/Stock - Real Estate Under Development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INVRES -- Inventory/Stock - Real Estate Held for Sale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INVRM -- Inventories Raw Materials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INVT -- Inventories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INVWIP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INVWIP -- Inventories Work In Process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IOBD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IOBD -- Income - Other (Broker Dealer)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IOI -- Income - Other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IORE -- Income - Other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 -- Investment Property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IPABL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IPABL -- Individual Premiums - Annuity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IPC -- Investment Property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IPHBL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IPHBL -- Individual Premiums - Health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IPLBL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IPLBL -- Individual Premiums - Life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IPOBL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IPOBL -- Individual Premiums - Other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IPODATE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IPODATE -- Company Initial Public Offering 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IPTBL -- Individual Premiums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IPTI -- Insurance Premiums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IPV -- Investment Property (Valuation)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IREI -- Interest and Related Income - Reinsurance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IRENT -- Rental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IRII -- Interest and Related Income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IRLI -- Interest and Related Income - Life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IRNLI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IRNLI -- Interest and Related Income - Non-Life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IRSI -- Interest and Related Income - Sundry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ISEQ -- Investment Securities - Equity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ISEQC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ISEQC -- Investment Securities - Equity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ISEQM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ISEQM -- Investment Securities - Equity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ISFI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ISFI -- Investment Securities - Fixed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ISFXC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ISFXC -- Investment Securities - Fixed Income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ISFXM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ISFXM -- Investment Securities - Fixed Income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ISGR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ISGR -- Investment Securities - Gain (Loss) - Realized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ISGT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ISGT -- Investment Securities - Gain (Loss)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ISGU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ISGU -- Investment Securities - Gain (Loss) - Unrealized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ISLG -- Investment Securities - Local Governments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ISLGC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ISLGC -- Investment Securities - Local Governments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ISLGM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ISLGM -- Investment Securities - Local Governments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ISLT -- Investment Securities - Listed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ISMOD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ISMOD -- Income Statement Model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ISNG -- Investment Securities - National Governments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ISNGC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ISNGC -- Investment Securities - National Governments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ISNGM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ISNGM -- Investment Securities - National Governments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ISOTC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ISOTC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Invetsment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Securities - Other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ISOTH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ISOTH -- Investment Securities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ISOTM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ISOTM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Invetsment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Securities - Other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ISSC -- Investment Securities - Sundry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ISSM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ISSM -- Investment Securities - Sundry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ISSU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ISSU -- Investment Securities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IST -- Investment Securities -Total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ISTC -- Investment Securities - Total (Cost)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ISTM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ISTM -- Investment Securities - Total (Market)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ISUT -- Investment Securities - Unlisted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ITCB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ITCB -- Investment Tax Credit (Balance Sheet)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ITCC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ITCC -- Investment Tax Credit - Net (Cash Flow)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ITCI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ITCI -- Investment Tax Credit (Income Account)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IVACO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IVACO -- Investing Activities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IVAEQ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IVAEQ -- Investment and Advances - Equity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IVAO -- Investment and Advances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IVCH -- Increase in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IVGOD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IVGOD -- Investments Grants and Other Deductions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IVI -- Investment Income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IVNCF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IVNCF -- Investing Activities Net Cash Flow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IVPT -- Investments - Permanent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IVST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IVST -- Short-Term Investments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IVSTCH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IVSTCH -- Short-Term Investments Change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LCABG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LCABG -- Loans/Claims/Advances - Banks and Government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LCACL -- Loans/Claims/Advances - Commercial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LCACR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LCACR -- Loans/Claims/Advances - Consumer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LCAG -- Loans/Claims/Advances - Government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LCAL -- Loans/Claims/Advances - Lease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LCALT -- Loans/Claims/Advances - Long-Term (Banks)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LCAM -- Loans/Claims/Advances - Mortgage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LCAO -- Loans/Claims/Advances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LCAST -- Loans/Claims/Advances - Short-Term - Banks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LCAT -- Loans/Claims/Advances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 -- Current Liabilities Other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LCOX -- Current Liabilities Other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LCOXAR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LCOXAR -- Current Liabilities - Other - Total As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LCOXDR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LCOXDR -- Current Liabilities - Other - Excluding Deferred Revenue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LCT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LCT -- Current Liabilities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LCUACU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LCUACU -- Loans/Claims/Advances - Customer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 -- Leasing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LIF -- Life Insurance in Force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LIFR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LIFR -- LIFO Reserve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LIFRP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LIFRP -- LIFO Reserve - Prior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LLOML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LLOML -- LDC Loans Outstanding - Medium and Long-Term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LLOO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LLOO -- LDC Loans Outstanding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LLOT -- LDC Loans Outstanding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LLRCI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LLRCI -- Loan Loss Recoveries - Credited to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LLRCR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LLRCR -- Loan Loss Recoveries - Credited to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LLWOCI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LLWOCI -- Loan Loss Written Off - Charged to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LLWOCR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LLWOCR -- Loan Loss Written Off - Charged to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LNO -- Liabilities Netting &amp; Other Adjustments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 -- Liabilities - Other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LOC -- Current ISO Country Code - Headquarters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LOL2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LOL2 -- Liabilities Level2 (Observable)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LOXDR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LOXDR -- Liabilities - Other - Excluding Deferred Revenue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LQPL1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LQPL1 -- Liabilities Level1 (Quoted Prices)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LRV -- Legal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LS -- Liabilities - Other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LSE -- Liabilities and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Stockholders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Equity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LST -- Life Insurance Surrenders and Terminations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LT -- Liabilities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LTCM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LTCM -- Long Term Contract Method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LUL3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LUL3 -- Liabilities Level3 (Unobservable)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MIB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MIB -- Minority Interest (Balance Sheet)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MIBN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MIBN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Noncontrolling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Interests - Nonredeemable - Balance Sheet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MIBT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MIBT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Noncontrolling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Interests - Total - Balance Sheet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MII -- Minority Interest (Income Account)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MKVALT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MKVALT -- Market Value - Total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MRC1 -- Rental Commitments Minimum 1st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MRC2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MRC2 -- Rental Commitments Minimum 2nd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MRC3 -- Rental Commitments Minimum 3rd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MRC4 -- Rental Commitments Minimum 4th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MRC5 -- Rental Commitments Minimum 5th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MRCT -- Rental Commitments Minimum 5 Year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MRCTA -- Thereafter Portion of Leases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MSA -- Marketable Securities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MSVRV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MSVRV -- Mandatory Securities Valuation Reserve (Statutory)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MTL -- Loans From Securities Finance Companies for Margin Transactions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NAICS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NAICS -- North American Industry Classification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NAICSH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NAICSH -- North America Industrial Classification System - Historical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NAT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Nonadmitted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Assets - Total (Statutory)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NCO -- Net Charge-Offs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NFSR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NFSR -- Non-Financial Services Revenue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 -- Net Income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NIADJ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NIADJ -- Net Income Adjusted for Common/Ordinary Stock (Capital) </w:t>
            </w: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Equivalents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NIECI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NIECI -- Net Income Effect Capitalized Interest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NIINT -- Net Interest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NIINTPFC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NIINTPFC -- Pro Forma Net Interest Income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NIINTPFP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NIINTPFP -- Pro Forma Net Interest Income - Prior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NIIT -- Net Interest Income (Tax Equivalent)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NIM -- Net Interest Margin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NIO -- Net Items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NIPFC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NIPFC -- Pro Forma Net Income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NIPFP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NIPFP -- Pro Forma Net Income - Prior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NIT -- Net Item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NITS -- Net Income - Total (Statutory)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NOPI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Nonoperating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Income (Expense)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NOPIO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NOPIO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Nonoperating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Income (Expense)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 -- Notes Payable Short-Term Borrowings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NPANL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NPANL -- Nonperforming Assets - Nonaccrual Loans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NPAORE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NPAORE -- Nonperforming Assets - Other Real Estate Owned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NPARL -- Nonperforming Assets - Restructured Loans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NPAT -- Nonperforming Assets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NRTXT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NRTXT -- Nonrecurring Income Taxes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NRTXTD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NRTXTD -- Nonrecurring Income Tax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NRTXTEPS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NRTXTEPS -- Nonrecurring Income Tax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OANCF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OANCF -- Operating Activities Net Cash Flow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OB -- Order Backlog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OGM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OGM -- OIL &amp; GAS METHOD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OIADP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OIADP -- Operating Income After Depreciation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OIBDP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OIBDP -- Operating Income Before Depreciation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OPEPS -- Earnings Per Share from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OPILI -- Operating Income -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OPINCAR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OPINCAR -- Operating Income - As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OPINI -- Operating Income - Non-Life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OPIOI -- Operating Income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OPIRI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OPIRI -- Operating Income - Reinsurance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OPITI -- Operating Income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OPREPSX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OPREPSX -- Earnings Per Share Diluted from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OPTCA -- Options - Cancelled 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OPTDR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OPTDR -- Dividend Rate - Assumption (%)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OPTEX -- Options Exercisable (000)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OPTEXD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OPTEXD -- Options - Exercised 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OPTFVGR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OPTFVGR -- Options - Fair Value of Options Granted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OPTGR -- Options - Granted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OPTLIFE -- Life of Options - Assumption (## yrs)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OPTOSBY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OPTOSBY -- Options Outstanding - Beg of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OPTOSEY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OPTOSEY -- Options Outstanding - End of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OPTPRCBY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OPTPRCBY -- Options Outstanding Beg of Year - Price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OPTPRCCA -- Options Cancelled - Price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OPTPRCEX -- Options Exercised - Price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OPTPRCEY -- Options Outstanding End of Year - Price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OPTPRCGR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OPTPRCGR -- Options Granted - Price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OPTPRCWA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OPTPRCWA -- Options Exercisable - Weighted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Avg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Price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OPTRFR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OPTRFR -- Risk Free Rate - Assumption (%)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OPTVOL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OPTVOL -- Volatility - Assumption (%)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PALR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PALR -- Premiums Assumed -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PANLR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PANLR -- Premiums Assumed - Nonlife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PATR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PATR -- Premiums Assumed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PCL -- Provision - Credit Losses (Income Account)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PCLR -- Premiums Ceded -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PCNLR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PCNLR -- Premiums Ceded - Nonlife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PCTR -- Premiums Ceded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PDATE -- Preliminary 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PDDUR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PDDUR -- Period Duration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PDVC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PDVC -- Cash Dividends on Preferred/Preference Stock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PHONE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PHONE -- Phone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PI -- Pretax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PIDOM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PIDOM -- Pretax Income Domestic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PIFO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PIFO -- Pretax Income Foreign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PLL -- Provision for Loan/Asset Losses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PLTBL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PLTBL -- Premiums - Life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PNCA -- Core Pension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PNCAD -- Core Pension Adjustment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PNCAEPS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PNCAEPS -- Core Pension Adjustment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PNCIA -- Core Pension Interest Adjustment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PNCID -- Core Pension Interest Adjustment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PNCIEPS -- Core Pension Interest Adjustment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PNCIP -- Core Pension Interest Adjustment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PNCWIA -- Core Pension w/o Interest Adjustment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PNCWID -- Core Pension w/o Interest Adjustment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PNCWIEPS -- Core Pension w/o Interest Adjustment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PNCWIP -- Core Pension w/o Interest Adjustment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PNLBL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PNLBL -- Premiums - Nonlife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PNLI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PNLI -- Premiums Written - Non-Life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PNRSHO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PNRSHO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NonredPfd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Shares Outs (000)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POBL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POBL -- Premiums - Other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PPCBL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PPCBL -- Personal Property and Casualty Claims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PPEGT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PPEGT -- Property, Plant and Equipment - Total (Gross)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PPENB -- Property, Plant, and Equipment Buildings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PPENC -- Property, Plant, and Equipment Construction in Progress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PPENLI -- Property, Plant, and Equipment Land and Improvements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PPENLS -- Property, Plant, and Equipment Leases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PPENME -- Property, Plant, and Equipment Machinery and Equipment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PPENNR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PPENNR -- Property, Plant, and Equipment Natural Resources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PPENO -- Property, Plant, and Equipment Other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PPENT -- Property, Plant and Equipment - Total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PPEVBB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PPEVBB -- Property, Plant and Equipment Beginning Balance (Schedule 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PPEVEB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PPEVEB -- Property, Plant, and Equipment Ending Balance (Schedule 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PPEVO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PPEVO -- Property, Plant, and Equipment Other Changes (Schedule 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PPEVR -- Property, Plant and Equipment Retirements (Schedule 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PPPABL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PPPABL -- Personal Property and Casualty Premiums - Automobile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PPPHBL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PPPHBL -- Personal Property and Casualty Premiums - Homeowners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PPPOBL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PPPOBL -- Personal Property and Casualty Premiums - Other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PPPTBL -- Personal Property &amp; Casualty Premiums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 -- Participation Rights Certificates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PRCA -- Core Post Retirement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PRCAD -- Core Post Retirement Adjustment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PRCAEPS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PRCAEPS -- Core Post Retirement Adjustment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PRCC_C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PRCC_C -- Price Close - Annual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PRCC_F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PRCC_F -- Price Close - Annual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PRCH_C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PRCH_C -- Price High - Annual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PRCH_F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PRCH_F -- Price High - Annual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PRCL_C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PRCL_C -- Price Low - Annual - Calendar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PRCL_F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PRCL_F -- Price Low - Annual - Fiscal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PREBL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PREBL -- Premiums - Reinsurance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 -- Premiums Written - Reinsurance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PRICAN -- Current Primary Issue Tag - Canada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PRIROW -- Primary Issue Tag - Rest of World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PRIUSA -- Current Primary Issue Tag - 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PRODV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PRODV -- Proposed Dividends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PRSHO -- Redeem Pfd Shares Outs (000)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PRSTKC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PRSTKC -- Purchase of Common and Preferred Stock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PRSTKCC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PRSTKCC -- Purchase of Common Stock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PRSTKPC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PRSTKPC -- Purchase of Preferred/Preference Stock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PRVT -- Policy Reserves - Total (Statutory)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 -- Preferred/Preference Stock (Capital)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PSTKC -- Preferred Stock Convertible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PSTKL -- Preferred Stock Liquidating Value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PSTKN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PSTKN -- Preferred/Preference Stock - Nonredeemable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PSTKR -- Preferred/Preference Stock - Redeemable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PSTKRV -- Preferred Stock Redemption Value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PTBL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PTBL -- Premiums - Total (Business Line)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PTRAN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PTRAN -- Principal Transactions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PVCL -- Provision - Credit Losses (Balance Sheet)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PVO -- Provision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PVON -- Provisions - Other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PVPL -- Provision - Pension Liabilities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PVT -- Provisions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PWOI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PWOI -- Premiums Written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RADP -- Reinsurance Assets - Deposits and Other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RAGR -- Resale Agreements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RANK -- Rank - Auditor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RARI -- Reinsurance Assets - Receivable/Debtors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RATI -- Reinsurance Assets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RCA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RCA -- Restructuring Costs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RCD -- Restructuring Costs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RCEPS -- Restructuring Costs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RCL -- Reserves for Credit Losses (Assets)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RCP -- Restructuring Costs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 -- In Process R&amp;D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RDIPA -- In Process R&amp;D Expense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RDIPD -- In Process R&amp;D Expense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RDIPEPS -- In Process R&amp;D Expense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RDP -- Regulatory Deposits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 -- Retained Earnings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REA -- Retained Earnings Restatement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REAJO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REAJO -- Retained Earnings Other Adjustments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RECCH -- Accounts Receivable Decrease (Increase)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RECCO -- Receivables - Current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RECD -- Receivables - Estimated Doubtful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RECT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RECT -- Receivables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RECTA -- Retained Earnings Cumulative Translation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RECTR -- Receivables - Trade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RECUB -- Unbilled Receivables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RET -- Total RE Property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REUNA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REUNA -- Retained Earnings Unadjusted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REUNR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REUNR -- Retained Earnings Unrestricted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REVT -- Revenue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RIS -- Revenue/Income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RLL -- Reserve for Loan/Asset Losses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RLO -- Reinsurance Liabilities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RLP -- Reinsurance Liabilities - Payables/Creditors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RLRI -- Reinsurers' Liability for Reserves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RLT -- Reinsurance Liabilities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RMUM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RMUM -- Auditors'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Remuneraton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RPAG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RPAG -- Repurchase Agreements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RRA -- Reversal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Restructruring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/Acquisition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Aftertax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RRD -- Reversal Restructuring/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RREPS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RREPS -- Reversal Restructuring/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Acq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RRP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RRP -- Reversal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Restructruring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/Acquisition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RSTCHE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RSTCHE -- Restricted Cash &amp; Investments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RSTCHELT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RSTCHELT -- Long-Term Restricted Cash &amp;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RVBCI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RVBCI -- Reserves for Benefits - Life - Claims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RVBPI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RVBPI -- Reserves for Benefits - Life - Policy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RVBTI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RVBTI -- Reserves for Benefits - Life - Total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RVDO -- Reserves - Distributable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RVDT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RVDT -- Reserves - Distributable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RVEQT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RVEQT -- Equity Reserves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RVLRV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RVLRV -- Revaluation Reserve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RVNO -- Reserves 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Nondistributable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RVNT -- Reserves 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Nondistributable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RVRI -- Reserves - Reinsurance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RVSI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RVSI -- Reserves - Sundry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RVTI -- Reserves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RVTXR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RVTXR -- Reserves - Tax-Regulated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RVUPI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RVUPI -- Reserves for Unearned Premiums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RVUTX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RVUTX -- Reserves - Untaxed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SAA -- Separate Account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 -- Separate Account Liabilities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SALE -- Sales/Turnover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SALEPFC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SALEPFC -- Pro Forma Net Sales - Current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SALEPFP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SALEPFP -- Pro Forma Net Sales - Prior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SBDC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SBDC -- Securities Borrowed and Deposited by Customers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 -- Securities In Custody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SCF -- Cash Flow Format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SCO -- Share Capital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SCSTKC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SCSTKC -- Sale of Common Stock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SECU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SECU -- Securities Gains (Losses) - Unrealized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SEQ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SEQ -- Stockholders' Equity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SEQO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SEQO -- Other Stockholders Equity Adjustments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SETA -- Settlement (Litigation/Insurance)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SETD -- Settlement (Litigation/Insurance)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SETEPS -- Settlement (Litigation/Insurance)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SETP -- Settlement (Litigation/Insurance)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SIC -- Standard Industry Classification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SICH -- Standard Industrial Classification - Historical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SIV -- Sale of Investments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SPCE -- S&amp;P Core Earnings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SPCED -- S&amp;P Core Earnings EPS Diluted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SPCEEPS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SPCEEPS -- S&amp;P Core Earnings EPS Basic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SPCINDCD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SPCINDCD -- S&amp;P Industry Sector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SPCSECCD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SPCSECCD -- S&amp;P Economic Sector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SPCSRC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SPCSRC -- S&amp;P Quality Ranking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 -- Special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SPID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SPID -- Other Special Items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SPIEPS -- Other Special Items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SPIOA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SPIOA -- Other Special Items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SPIOP -- Other Special Items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SPPE -- Sale of Property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SPPIV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SPPIV -- Sale of Property, Plant and Equipment and Investments Gain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SPSTKC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SPSTKC -- Sale of Preferred/Preference Stock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SRC -- Source Document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SRET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SRET -- Gain/Loss on Sale of Property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SRT -- Surplus - Total (Statutory)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SSNP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SSNP -- Securities Sold Not Yet Purchased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SSTK -- Sale of Common and Preferred Stock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STALT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STALT -- Status Alert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STATE -- State/Province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STBO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STBO -- Short-Term Borrowings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STIO -- Short-Term Investments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STKCO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STKCO -- Stock Compensation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STKCPA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STKCPA -- After-tax stock compensation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STKO -- Stock Ownership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TDC -- Deferred Income Taxes - Net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TDSCD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TDSCD -- Trading/Dealing Account Securities - Corporate Debt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TDSCE -- Trading/Dealing Account Securities - Corporate Equity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TDSG -- Trading/Dealing Securities - Gain (Loss)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TDSLG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TDSLG -- Trading/Dealing Account Securities - Local Governments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TDSMM -- Trading/Dealing Account Securities - Money Market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TDSNG -- Trading/Dealing Account Securities - National Governments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TDSO -- Trading/Dealing Account Securities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TDSS -- Trading/Dealing Account Securities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TDST -- Trading/Dealing Account Securities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TEQ -- Stockholders Equity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 -- Trust Fees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TFVA -- Total Fair Value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TFVCE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TFVCE -- Total Fair Value Changes including Earnings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TFVL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TFVL -- Total Fair Value Liabilities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Ticker Symbol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TIE -- Interest Expense Total (Financial Services)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TII -- Interest Income Total (Financial Services)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TLCF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TLCF -- Tax Loss Carry Forward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TRANSA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TRANSA -- Cumulative Translation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TSA -- Treasury Stock (Assets)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TSAFC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TSAFC -- Total Sources/Applications of Funds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TSO -- Treasury Stock - Other Share Capital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 -- Treasury Stock - Total (All Capital)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TSTKC -- Treasury Stock - Common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TSTKME -- Treasury Stock Book Value Memo Entry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TSTKN -- Treasury Stock Number of Common Shares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TSTKP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TSTKP -- Treasury Stock 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Preferrred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TXACH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TXACH -- Income Taxes Accrued Increase/(Decrease)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TXBCO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TXBCO -- Excess Tax Benefit Stock Options - Cash Flow Operating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TXBCOF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TXBCOF -- Excess Tax Benefit of Stock Options - Cash Flow Financing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TXC -- Income Taxes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 -- Deferred Taxes (Balance Sheet)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TXDBA -- Deferred Tax Asset - Long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TXDBCA -- Deferred Tax Asset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TXDBCL -- Deferred Tax Liability - Current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TXDC -- Deferred Taxes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TXDFED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TXDFED -- Deferred Taxes-Federal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TXDFO -- Deferred Taxes-Foreign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TXDI -- Income Taxes - Deferred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TXDITC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TXDITC -- Deferred Taxes and Investment Tax Credit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TXDS -- Deferred Taxes-State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TXEQA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TXEQA -- Tax - Equivalent Adjustment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TXEQII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TXEQII -- Tax - Equivalent Interest Income (Gross)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TXFED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TXFED -- Income Taxes Federal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TXFO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TXFO -- Income Taxes - Foreign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 -- Net Deferred Tax Asset (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Liab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)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TXNDBA -- Net Deferred Tax Asset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TXNDBL -- Net Deferred Tax Liability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TXNDBR -- Deferred Tax Residual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TXO -- Income Taxes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TXP -- Income Taxes Payable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TXPD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TXPD -- Income Taxes Paid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TXR -- Income Tax Refund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TXS -- Income Taxes State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 -- Income Taxes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TXTUBADJUST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TXTUBADJUST -- Other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Unrecog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Tax Benefit Adj.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TXTUBBEGIN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TXTUBBEGIN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Unrecog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. Tax Benefits - Beg of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TXTUBEND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Unrecog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. Tax Benefits - End of Year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TXTUBMAX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TXTUBMAX -- Chg. In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Unrecog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. Tax Benefits - Max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TXTUBMIN -- Chg. In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Unrecog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. Tax Benefits -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TXTUBPOSDEC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TXTUBPOSDEC -- Decrease- Current Tax Positions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TXTUBPOSINC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TXTUBPOSINC -- Increase- Current Tax Positions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TXTUBPOSPDEC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TXTUBPOSPDEC -- Decrease- Prior Tax Positions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TXTUBPOSPINC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TXTUBPOSPINC -- Increase- Prior Tax Positions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TXTUBSETTLE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TXTUBSETTLE -- Settlements with Tax Authorities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TXTUBSOFLIMIT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TXTUBSOFLIMIT -- Lapse of Statute of Limitations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TXTUBTXTR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TXTUBTXTR -- Impact on Effective Tax Rate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TXTUBXINTBS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TXTUBXINTBS -- Interest &amp; Penalties Accrued - B/S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TXTUBXINTIS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TXTUBXINTIS -- Interest &amp; Penalties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Reconized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- I/S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TXVA -- Value Added Taxes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TXW -- Excise Taxes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UAOLOCH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UAOLOCH -- Other Assets and Liabilities - Net Change (Statement of Cash Flows)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UAOX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UAOX -- Other Assets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UAPT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UAPT -- Accounts Payable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UCAPS -- Paid in Capital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UCCONS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UCCONS -- Contributions in Aid of Construction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UCEQ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UCEQ -- Common Equity Total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UCUSTAD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UCUSTAD -- Customer Advances for Construction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UDCOPRES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UDCOPRES -- Deferred Credits and Operating Reserves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UDD -- Debt (Debentures)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UDFCC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UDFCC -- Deferred Fuel - Increase (Decrease) (Statement of Cash Flows)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UDMB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UDMB -- Debt (Mortgage Bonds)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UDOLT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UDOLT -- Debt (Other Long-Term)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UDPCO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UDPCO -- Debt (Pollution Control Obligations)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UDPFA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UDPFA -- Depreciation of Fixed Assets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UDPL -- Utility - Liberalized Depreciation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UDVP -- Preferred Dividend Requirements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UFRETSD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UFRETSD -- Funds for Retirement of Securities and Short-Term Debt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UGI -- Gross Income (Income Before Interest Charges)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UI -- Unearned Income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UINVT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UINVT -- Inventories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ULCM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ULCM -- Current Liabilities - Miscellaneous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ULCO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ULCO -- Current Liabilities - Other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UNIAMI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UNIAMI -- Net Income before Extraordinary Items and after Minority Interest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UNL -- Unappropriated Net Loss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UNNP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UNNP -- Unappropriated Net Profit (Stockholders' Equity)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UNNPL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UNNPL -- Unappropriated Net Profit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UNOPINC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UNOPINC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Nonoperating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Income (Net)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UNWCC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UNWCC -- Working Capital (Use) - Increase (Decrease)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UOIS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UOIS -- Other Internal Sources - Net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UOPI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UOPI -- Operating Income - Total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UOPRES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UOPRES -- Operating Reserves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UPD -- Update Code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UPDVP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UPDVP -- Preference Dividend Requirements*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UPMCSTK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UPMCSTK -- Premium on Common Stock*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UPMPF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UPMPF -- Premium on Preferred Stock*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UPMPFS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UPMPFS -- Premium on Preference Stock*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UPMSUBP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UPMSUBP -- Premium on Subsidiary Preferred Stock*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UPSTK -- Preferred Stock at Carrying Value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UPSTKC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UPSTKC -- Preference Stock at Carrying Value*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UPSTKSF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UPSTKSF -- Preferred/Preference Stock Sinking Fund Requirement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URECT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URECT -- Receivables (Net)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URECTR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URECTR -- Accounts Receivable - Trade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UREVUB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UREVUB -- Accrued Unbilled Revenues (Balance Sheet)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USPI -- Special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USTDNC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USTDNC -- Short-Term Debt - Decrease (Increase)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USUBDVP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USUBDVP -- Subsidiary Preferred Dividends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USUBPSTK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USUBPSTK -- Subsidiary Preferred Stock at Carrying Value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UTFDOC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UTFDOC -- Total Funds From Operations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UTFOSC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UTFOSC -- Total Funds from Outside Sources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UTME -- Maintenance Expense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UTXFED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UTXFED -- Current Taxes - Federal (Operating)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UWKCAPC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UWKCAPC -- Working Capital (Source) - Decrease (Increase)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UXINST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UXINST -- Interest On Short-Term Debt - Utility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UXINTD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UXINTD -- Interest on Long-Term Debt*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VPAC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VPAC -- Investments - Permanent - Associated Companies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VPO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VPO -- Investments - Permanent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WCAP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WCAP -- Working Capital (Balance Sheet)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WCAPC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WCAPC -- Working Capital Change Other Increase/(Decrease)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WCAPCH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WCAPCH -- Working Capital Change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WDA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Writedowns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After-tax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WDD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WDD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Writedowns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Diluted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WDEPS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WDEPS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Writedowns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Basic EPS Effect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WDP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Writedowns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Pretax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WEBURL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WEBURL -- Web URL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XACC -- Accrued Expenses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XAD -- Advertising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XAGO -- Administrative and General Expense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XAGT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XAGT -- Administrative and General Expense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XCOM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XCOM -- Communications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XCOMI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XCOMI -- Commissions Expense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XDEPL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XDEPL -- Depletion Expense (Schedule VI)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XDP -- Depreciation Expense (Schedule VI)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XDVRE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XDVRE -- Expense - Development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XEQO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XEQO -- Equipment and Occupancy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 -- Extraordinary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XIDO -- Extraordinary Items and Discontinued Operations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XIDOC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XIDOC -- Extraordinary Items and Discontinued Operations (Cash Flow)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XINDB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XINDB -- Interest Expense - Deposits - Banks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XINDC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XINDC -- Interest Expense - Deposits - Customer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XINS -- Interest Expense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XINST -- Interest Expense - Short-Term Borrowings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XINT -- Interest and Related Expense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XINTD -- Interest Expense - Long-Term Debt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XINTOPT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XINTOPT -- Implied Option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XIVI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XIVI -- Investment Expense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XIVRE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XIVRE -- Expense - Investment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XLR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XLR -- Staff Expense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XNBI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XNBI -- Other Insurance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XNF -- Non-Financial Services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XNINS -- Other Expense - Noninsurance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XNITB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XNITB -- Expense - Noninterest - Total (Bank)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XOBD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XOBD -- Expense - Other (Broker/Dealer)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XOI -- Expenses - Other (Insurance)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XOPR -- Operating Expenses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XOPRAR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XOPRAR -- </w:t>
            </w:r>
            <w:proofErr w:type="spellStart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Operatings</w:t>
            </w:r>
            <w:proofErr w:type="spellEnd"/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 xml:space="preserve"> Expenses - As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XOPTD -- Implied Option EPS Diluted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XOPTEPS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XOPTEPS -- Implied Option EPS Basic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XORE -- Expense - Other (Real Estate)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XPP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XPP -- Prepaid Expenses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XPR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XPR -- Pension and Retirement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lastRenderedPageBreak/>
              <w:t>XRD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XRD -- Research and Development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XRDP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XRDP -- Research &amp; Development - Prior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XRENT -- Rental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 -- Expense - Sundry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XSGA -- Selling, General and Administrative Expense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XSTF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XSTF -- Staff Expense (Income Account)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XSTFO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XSTFO -- Staff Expense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XSTFWS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XSTFWS -- Staff Expense - Wages and Salaries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XT -- Expense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 -- Other Underwriting Expenses - 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XUWLI -- Underwriting Expense -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XUWNLI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XUWNLI -- Underwriting Expense - Non-Life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XUWOI -- Underwriting Expense - Other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XUWREI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XUWREI -- Underwriting Expense - Reinsurance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332EFD" w:rsidRPr="00332EFD" w:rsidTr="00332EF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NUM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332EFD"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  <w:t>XUWTI -- Underwriting Expense - Total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EFD" w:rsidRPr="00332EFD" w:rsidRDefault="00332EFD" w:rsidP="00332EFD">
            <w:pPr>
              <w:spacing w:after="173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</w:tbl>
    <w:p w:rsidR="00594F45" w:rsidRDefault="002B7358">
      <w:bookmarkStart w:id="0" w:name="_GoBack"/>
      <w:bookmarkEnd w:id="0"/>
    </w:p>
    <w:sectPr w:rsidR="00594F45" w:rsidSect="0011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EFD"/>
    <w:rsid w:val="001133F7"/>
    <w:rsid w:val="00220D47"/>
    <w:rsid w:val="002B7358"/>
    <w:rsid w:val="00332EFD"/>
    <w:rsid w:val="00BD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F7"/>
  </w:style>
  <w:style w:type="paragraph" w:styleId="Heading2">
    <w:name w:val="heading 2"/>
    <w:basedOn w:val="Normal"/>
    <w:link w:val="Heading2Char"/>
    <w:uiPriority w:val="9"/>
    <w:qFormat/>
    <w:rsid w:val="0033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2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E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2E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33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2E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E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8072</Words>
  <Characters>46015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Maggie</dc:creator>
  <cp:lastModifiedBy>caoxi</cp:lastModifiedBy>
  <cp:revision>2</cp:revision>
  <dcterms:created xsi:type="dcterms:W3CDTF">2020-06-04T04:29:00Z</dcterms:created>
  <dcterms:modified xsi:type="dcterms:W3CDTF">2020-06-04T04:29:00Z</dcterms:modified>
</cp:coreProperties>
</file>