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220D99" w:rsidRPr="002B34FA" w:rsidRDefault="00220D99" w:rsidP="00220D99">
      <w:pPr>
        <w:pStyle w:val="Body"/>
        <w:jc w:val="center"/>
        <w:rPr>
          <w:rFonts w:ascii="Times New Roman Bold" w:eastAsia="Times New Roman Bold" w:hAnsi="Times New Roman Bold" w:cs="Times New Roman Bold"/>
          <w:color w:val="auto"/>
        </w:rPr>
      </w:pPr>
      <w:r w:rsidRPr="002B34FA">
        <w:rPr>
          <w:rFonts w:ascii="Times New Roman Bold"/>
          <w:color w:val="auto"/>
        </w:rPr>
        <w:t>Financial Market and Institution</w:t>
      </w:r>
    </w:p>
    <w:p w:rsidR="00B71286" w:rsidRDefault="00B71286" w:rsidP="00B71286">
      <w:pPr>
        <w:pStyle w:val="Subtitle"/>
      </w:pPr>
      <w:r>
        <w:t>ECON 310 / FIN310  Fall 201</w:t>
      </w:r>
      <w:r w:rsidR="0057661B">
        <w:t>7</w:t>
      </w:r>
    </w:p>
    <w:p w:rsidR="00B71286" w:rsidRPr="00260627" w:rsidRDefault="00B71286" w:rsidP="00B71286">
      <w:pPr>
        <w:jc w:val="center"/>
        <w:rPr>
          <w:b/>
        </w:rPr>
      </w:pPr>
      <w:r w:rsidRPr="00260627">
        <w:rPr>
          <w:b/>
        </w:rPr>
        <w:t>Tuesday, Thursday 08:00AM - 09:15AM</w:t>
      </w:r>
    </w:p>
    <w:p w:rsidR="00B71286" w:rsidRPr="00910172" w:rsidRDefault="00B71286" w:rsidP="00B71286">
      <w:pPr>
        <w:jc w:val="center"/>
        <w:rPr>
          <w:b/>
        </w:rPr>
      </w:pPr>
      <w:r w:rsidRPr="00910172">
        <w:rPr>
          <w:b/>
        </w:rPr>
        <w:t xml:space="preserve">Room </w:t>
      </w:r>
      <w:r>
        <w:rPr>
          <w:b/>
        </w:rPr>
        <w:t>263</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B71286">
        <w:t>Professor Maggie Foley</w:t>
      </w:r>
    </w:p>
    <w:p w:rsidR="00A82BEC" w:rsidRDefault="00CC2280">
      <w:pPr>
        <w:pStyle w:val="Body"/>
      </w:pPr>
      <w:r>
        <w:rPr>
          <w:rFonts w:ascii="Times New Roman Bold"/>
        </w:rPr>
        <w:t xml:space="preserve">Office:  </w:t>
      </w:r>
      <w:r>
        <w:rPr>
          <w:rFonts w:ascii="Times New Roman Bold"/>
        </w:rPr>
        <w:tab/>
        <w:t xml:space="preserve">     </w:t>
      </w:r>
      <w:r w:rsidR="00B71286">
        <w:rPr>
          <w:b/>
        </w:rPr>
        <w:t xml:space="preserve">118A </w:t>
      </w:r>
      <w:r w:rsidR="00B71286">
        <w:t>DCOB</w:t>
      </w:r>
    </w:p>
    <w:p w:rsidR="00A82BEC" w:rsidRDefault="00CC2280">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rsidR="00B71286">
        <w:t>Tuesday and Thursday 11:00 - 1:00 and by appointment</w:t>
      </w:r>
    </w:p>
    <w:p w:rsidR="00B71286" w:rsidRDefault="00B71286" w:rsidP="00B71286">
      <w:r>
        <w:rPr>
          <w:rFonts w:ascii="Times New Roman Bold"/>
        </w:rPr>
        <w:t>Telephone:</w:t>
      </w:r>
      <w:r>
        <w:tab/>
        <w:t xml:space="preserve">     904 - 256 - </w:t>
      </w:r>
      <w:proofErr w:type="gramStart"/>
      <w:r>
        <w:t>7772  (</w:t>
      </w:r>
      <w:proofErr w:type="gramEnd"/>
      <w:r>
        <w:t xml:space="preserve">office), </w:t>
      </w:r>
      <w:r>
        <w:tab/>
        <w:t>806 - 317 - 6882 (cell)</w:t>
      </w:r>
    </w:p>
    <w:p w:rsidR="00B71286" w:rsidRDefault="00B71286" w:rsidP="00B71286">
      <w:pPr>
        <w:pStyle w:val="Body"/>
      </w:pPr>
      <w:r>
        <w:rPr>
          <w:rFonts w:ascii="Times New Roman Bold"/>
        </w:rPr>
        <w:t>E-mail:</w:t>
      </w:r>
      <w:r>
        <w:tab/>
        <w:t xml:space="preserve">   mfoley3@ju.edu</w:t>
      </w:r>
    </w:p>
    <w:p w:rsidR="00A82BEC" w:rsidRDefault="00A82BEC">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pPr>
        <w:pStyle w:val="ListParagraph"/>
        <w:numPr>
          <w:ilvl w:val="0"/>
          <w:numId w:val="3"/>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actively seek partnership opportunities with the corporate community in order to enrich the educational experience of our business students and promote the practical relevance of our college. </w:t>
      </w:r>
    </w:p>
    <w:p w:rsidR="00A82BEC" w:rsidRDefault="00A82BEC">
      <w:pPr>
        <w:pStyle w:val="Body"/>
        <w:rPr>
          <w:sz w:val="28"/>
          <w:szCs w:val="28"/>
        </w:rPr>
      </w:pPr>
    </w:p>
    <w:p w:rsidR="00B71286" w:rsidRPr="005063CA" w:rsidRDefault="00B71286" w:rsidP="00B71286">
      <w:pPr>
        <w:pStyle w:val="Body"/>
        <w:rPr>
          <w:b/>
          <w:i/>
          <w:sz w:val="28"/>
          <w:szCs w:val="28"/>
        </w:rPr>
      </w:pPr>
      <w:r w:rsidRPr="005063CA">
        <w:rPr>
          <w:b/>
          <w:i/>
          <w:sz w:val="28"/>
          <w:szCs w:val="28"/>
        </w:rPr>
        <w:t>Learning Goal</w:t>
      </w:r>
      <w:r>
        <w:rPr>
          <w:b/>
          <w:i/>
          <w:sz w:val="28"/>
          <w:szCs w:val="28"/>
        </w:rPr>
        <w:t xml:space="preserve"> </w:t>
      </w:r>
    </w:p>
    <w:p w:rsidR="00B71286" w:rsidRDefault="00B71286" w:rsidP="00B71286">
      <w:pPr>
        <w:pStyle w:val="Body"/>
      </w:pPr>
      <w:bookmarkStart w:id="0" w:name="_GoBack"/>
      <w:bookmarkEnd w:id="0"/>
      <w:r w:rsidRPr="005063CA">
        <w:t>LG</w:t>
      </w:r>
      <w:r>
        <w:t>6</w:t>
      </w:r>
      <w:r w:rsidRPr="005063CA">
        <w:t xml:space="preserve"> </w:t>
      </w:r>
      <w:r>
        <w:t>Ethical issues awareness</w:t>
      </w:r>
    </w:p>
    <w:p w:rsidR="00B71286" w:rsidRPr="005063CA" w:rsidRDefault="00B71286" w:rsidP="00B71286">
      <w:pPr>
        <w:pStyle w:val="Body"/>
        <w:ind w:left="1440" w:hanging="720"/>
      </w:pPr>
      <w:r w:rsidRPr="005063CA">
        <w:t xml:space="preserve">LO </w:t>
      </w:r>
      <w:r>
        <w:t>6-</w:t>
      </w:r>
      <w:r w:rsidRPr="005063CA">
        <w:t xml:space="preserve">1: </w:t>
      </w:r>
      <w:r>
        <w:t xml:space="preserve">Students will be able to identify ethical issues involved in business affairs and problematic situations.  </w:t>
      </w:r>
    </w:p>
    <w:p w:rsidR="00B71286" w:rsidRDefault="00B71286" w:rsidP="00B71286">
      <w:pPr>
        <w:pStyle w:val="Body"/>
        <w:ind w:left="1440" w:hanging="720"/>
      </w:pPr>
      <w:r w:rsidRPr="005063CA">
        <w:t xml:space="preserve">LO </w:t>
      </w:r>
      <w:r>
        <w:t>6</w:t>
      </w:r>
      <w:r w:rsidRPr="005063CA">
        <w:t xml:space="preserve">-2: </w:t>
      </w:r>
      <w:r>
        <w:t>Students will demonstrate knowledge of the consequences of unethical behavior and illegal business behavior.</w:t>
      </w:r>
    </w:p>
    <w:p w:rsidR="00B71286" w:rsidRDefault="00B71286" w:rsidP="00B71286">
      <w:pPr>
        <w:pStyle w:val="Body"/>
        <w:rPr>
          <w:sz w:val="28"/>
          <w:szCs w:val="28"/>
        </w:rPr>
      </w:pPr>
    </w:p>
    <w:p w:rsidR="00B71286" w:rsidRDefault="00B71286" w:rsidP="00B71286">
      <w:pPr>
        <w:pStyle w:val="Body"/>
        <w:rPr>
          <w:sz w:val="28"/>
          <w:szCs w:val="28"/>
        </w:rPr>
      </w:pPr>
    </w:p>
    <w:p w:rsidR="00B71286" w:rsidRDefault="00B71286" w:rsidP="00B71286">
      <w:pPr>
        <w:pStyle w:val="Body"/>
        <w:rPr>
          <w:rFonts w:ascii="Times New Roman Bold"/>
        </w:rPr>
      </w:pPr>
      <w:r>
        <w:rPr>
          <w:rFonts w:ascii="Times New Roman Bold"/>
        </w:rPr>
        <w:t>COURSE DESCRIPTION</w:t>
      </w:r>
    </w:p>
    <w:p w:rsidR="00B71286" w:rsidRPr="00FE67C3" w:rsidRDefault="00B71286" w:rsidP="00B71286">
      <w:pPr>
        <w:jc w:val="both"/>
        <w:rPr>
          <w:rFonts w:eastAsia="Batang"/>
          <w:szCs w:val="20"/>
        </w:rPr>
      </w:pPr>
      <w:r w:rsidRPr="00FE67C3">
        <w:rPr>
          <w:rFonts w:eastAsia="Batang"/>
          <w:szCs w:val="20"/>
        </w:rPr>
        <w:t xml:space="preserve">This is a basic finance course discussing various aspects of the U.S financial system, including consideration of monetary standards, the organization and functioning of both depository institutions and the Federal Reserve System.  Issues related to the money supply, interest rates, and asset prices are emphasized.  Recent banking conditions and trends in financial institutions are also emphasized.  </w:t>
      </w:r>
    </w:p>
    <w:p w:rsidR="00B71286" w:rsidRPr="00FE67C3" w:rsidRDefault="00B71286" w:rsidP="00B71286">
      <w:pPr>
        <w:rPr>
          <w:rFonts w:eastAsia="Batang"/>
          <w:szCs w:val="20"/>
        </w:rPr>
      </w:pPr>
      <w:r w:rsidRPr="00FE67C3">
        <w:rPr>
          <w:rFonts w:eastAsia="Batang"/>
          <w:szCs w:val="20"/>
        </w:rPr>
        <w:tab/>
      </w:r>
    </w:p>
    <w:p w:rsidR="00B71286" w:rsidRDefault="00B71286" w:rsidP="00B71286">
      <w:pPr>
        <w:pStyle w:val="Body"/>
        <w:rPr>
          <w:rFonts w:ascii="Times New Roman Bold" w:eastAsia="Times New Roman Bold" w:hAnsi="Times New Roman Bold" w:cs="Times New Roman Bold"/>
        </w:rPr>
      </w:pPr>
    </w:p>
    <w:p w:rsidR="00B71286" w:rsidRDefault="00B71286" w:rsidP="00B71286">
      <w:pPr>
        <w:pStyle w:val="Body"/>
        <w:rPr>
          <w:rFonts w:ascii="Times New Roman Bold"/>
        </w:rPr>
      </w:pPr>
      <w:r>
        <w:rPr>
          <w:rFonts w:ascii="Times New Roman Bold"/>
        </w:rPr>
        <w:t>COURSE OBJECTIVES</w:t>
      </w:r>
    </w:p>
    <w:p w:rsidR="00B71286" w:rsidRDefault="00B71286" w:rsidP="00B71286">
      <w:pPr>
        <w:jc w:val="both"/>
      </w:pPr>
      <w:r w:rsidRPr="00D061D1">
        <w:t xml:space="preserve">By the end of the course, conscientious students will have achieved the following objectives:  </w:t>
      </w:r>
    </w:p>
    <w:p w:rsidR="00B71286" w:rsidRPr="00FE67C3" w:rsidRDefault="00B71286" w:rsidP="00B71286">
      <w:pPr>
        <w:jc w:val="both"/>
        <w:rPr>
          <w:rFonts w:eastAsia="Batang"/>
          <w:szCs w:val="20"/>
        </w:rPr>
      </w:pPr>
      <w:r w:rsidRPr="00FE67C3">
        <w:rPr>
          <w:rFonts w:eastAsia="Batang"/>
          <w:szCs w:val="20"/>
          <w:lang w:eastAsia="ko-KR"/>
        </w:rPr>
        <w:t xml:space="preserve">1. </w:t>
      </w:r>
      <w:r w:rsidRPr="00FE67C3">
        <w:rPr>
          <w:rFonts w:eastAsia="Batang"/>
          <w:szCs w:val="20"/>
        </w:rPr>
        <w:t xml:space="preserve">Describe financial markets and the primary financial instruments in the U.S. </w:t>
      </w:r>
    </w:p>
    <w:p w:rsidR="00B71286" w:rsidRPr="00FE67C3" w:rsidRDefault="00B71286" w:rsidP="00B71286">
      <w:pPr>
        <w:jc w:val="both"/>
        <w:rPr>
          <w:rFonts w:eastAsia="Batang"/>
          <w:szCs w:val="20"/>
        </w:rPr>
      </w:pPr>
      <w:r w:rsidRPr="00FE67C3">
        <w:rPr>
          <w:rFonts w:eastAsia="Batang"/>
          <w:szCs w:val="20"/>
          <w:lang w:eastAsia="ko-KR"/>
        </w:rPr>
        <w:t xml:space="preserve">2. </w:t>
      </w:r>
      <w:r w:rsidRPr="00FE67C3">
        <w:rPr>
          <w:rFonts w:eastAsia="Batang"/>
          <w:szCs w:val="20"/>
        </w:rPr>
        <w:t>Demonstrate an understanding of risk and its role in shaping financial decisions.</w:t>
      </w:r>
    </w:p>
    <w:p w:rsidR="00B71286" w:rsidRPr="00FE67C3" w:rsidRDefault="00B71286" w:rsidP="00B71286">
      <w:pPr>
        <w:jc w:val="both"/>
        <w:rPr>
          <w:rFonts w:eastAsia="Batang"/>
          <w:szCs w:val="20"/>
        </w:rPr>
      </w:pPr>
      <w:r w:rsidRPr="00FE67C3">
        <w:rPr>
          <w:rFonts w:eastAsia="Batang"/>
          <w:szCs w:val="20"/>
          <w:lang w:eastAsia="ko-KR"/>
        </w:rPr>
        <w:t xml:space="preserve">3. </w:t>
      </w:r>
      <w:r w:rsidRPr="00FE67C3">
        <w:rPr>
          <w:rFonts w:eastAsia="Batang"/>
          <w:szCs w:val="20"/>
        </w:rPr>
        <w:t>Identify the key means by which the economy can affect interest rates.</w:t>
      </w:r>
    </w:p>
    <w:p w:rsidR="00B71286" w:rsidRPr="00FE67C3" w:rsidRDefault="00B71286" w:rsidP="00B71286">
      <w:pPr>
        <w:jc w:val="both"/>
        <w:rPr>
          <w:rFonts w:eastAsia="Batang"/>
          <w:szCs w:val="20"/>
        </w:rPr>
      </w:pPr>
      <w:r w:rsidRPr="00FE67C3">
        <w:rPr>
          <w:rFonts w:eastAsia="Batang"/>
          <w:szCs w:val="20"/>
          <w:lang w:eastAsia="ko-KR"/>
        </w:rPr>
        <w:t xml:space="preserve">4. </w:t>
      </w:r>
      <w:r w:rsidRPr="00FE67C3">
        <w:rPr>
          <w:rFonts w:eastAsia="Batang"/>
          <w:szCs w:val="20"/>
        </w:rPr>
        <w:t>Explain the theoretical foundations and importance of stock market efficiency.</w:t>
      </w:r>
    </w:p>
    <w:p w:rsidR="00B71286" w:rsidRPr="00FE67C3" w:rsidRDefault="00B71286" w:rsidP="00B71286">
      <w:pPr>
        <w:jc w:val="both"/>
        <w:rPr>
          <w:rFonts w:eastAsia="Batang"/>
          <w:szCs w:val="20"/>
        </w:rPr>
      </w:pPr>
      <w:r w:rsidRPr="00FE67C3">
        <w:rPr>
          <w:rFonts w:eastAsia="Batang"/>
          <w:szCs w:val="20"/>
          <w:lang w:eastAsia="ko-KR"/>
        </w:rPr>
        <w:t xml:space="preserve">5. </w:t>
      </w:r>
      <w:r w:rsidRPr="00FE67C3">
        <w:rPr>
          <w:rFonts w:eastAsia="Batang"/>
          <w:szCs w:val="20"/>
        </w:rPr>
        <w:t>Demonstrate a basic understanding of key derivative instruments in financial markets.</w:t>
      </w:r>
    </w:p>
    <w:p w:rsidR="00B71286" w:rsidRPr="00FE67C3" w:rsidRDefault="00B71286" w:rsidP="00B71286">
      <w:pPr>
        <w:jc w:val="both"/>
        <w:rPr>
          <w:rFonts w:eastAsia="Batang"/>
          <w:szCs w:val="20"/>
        </w:rPr>
      </w:pPr>
      <w:r w:rsidRPr="00FE67C3">
        <w:rPr>
          <w:rFonts w:eastAsia="Batang"/>
          <w:szCs w:val="20"/>
          <w:lang w:eastAsia="ko-KR"/>
        </w:rPr>
        <w:t xml:space="preserve">6. </w:t>
      </w:r>
      <w:r w:rsidRPr="00FE67C3">
        <w:rPr>
          <w:rFonts w:eastAsia="Batang"/>
          <w:szCs w:val="20"/>
        </w:rPr>
        <w:t>Explain the theoretical foundations of financial intermediation versus direct finance.</w:t>
      </w:r>
    </w:p>
    <w:p w:rsidR="00B71286" w:rsidRPr="00FE67C3" w:rsidRDefault="00B71286" w:rsidP="00B71286">
      <w:pPr>
        <w:jc w:val="both"/>
        <w:rPr>
          <w:rFonts w:eastAsia="Batang"/>
          <w:szCs w:val="20"/>
        </w:rPr>
      </w:pPr>
      <w:r w:rsidRPr="00FE67C3">
        <w:rPr>
          <w:rFonts w:eastAsia="Batang"/>
          <w:szCs w:val="20"/>
          <w:lang w:eastAsia="ko-KR"/>
        </w:rPr>
        <w:t xml:space="preserve">7. </w:t>
      </w:r>
      <w:r w:rsidRPr="00FE67C3">
        <w:rPr>
          <w:rFonts w:eastAsia="Batang"/>
          <w:szCs w:val="20"/>
        </w:rPr>
        <w:t>Articulate an understanding of current monetary policy and the impact it has on the economy.</w:t>
      </w:r>
    </w:p>
    <w:p w:rsidR="00B71286" w:rsidRDefault="00B71286" w:rsidP="00B71286">
      <w:pPr>
        <w:pStyle w:val="Body"/>
        <w:rPr>
          <w:rFonts w:ascii="Times New Roman Bold" w:eastAsia="Times New Roman Bold" w:hAnsi="Times New Roman Bold" w:cs="Times New Roman Bold"/>
        </w:rPr>
      </w:pPr>
    </w:p>
    <w:p w:rsidR="00B71286" w:rsidRDefault="00B71286" w:rsidP="00B71286">
      <w:pPr>
        <w:pStyle w:val="Body"/>
        <w:rPr>
          <w:i/>
          <w:iCs/>
        </w:rPr>
      </w:pPr>
    </w:p>
    <w:p w:rsidR="00B71286" w:rsidRDefault="00B71286" w:rsidP="00B71286">
      <w:pPr>
        <w:pStyle w:val="Body"/>
        <w:rPr>
          <w:rFonts w:ascii="Times New Roman Bold" w:eastAsia="Times New Roman Bold" w:hAnsi="Times New Roman Bold" w:cs="Times New Roman Bold"/>
        </w:rPr>
      </w:pPr>
      <w:r>
        <w:rPr>
          <w:rFonts w:ascii="Times New Roman Bold"/>
        </w:rPr>
        <w:t>Personal Philosophy of Teaching and Learning</w:t>
      </w:r>
    </w:p>
    <w:p w:rsidR="00B71286" w:rsidRPr="00EA4463" w:rsidRDefault="00B71286" w:rsidP="00B71286">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B71286" w:rsidRPr="00EA4463" w:rsidRDefault="00B71286" w:rsidP="00B71286">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B71286" w:rsidRDefault="00B71286" w:rsidP="00B71286">
      <w:pPr>
        <w:pStyle w:val="Body"/>
      </w:pPr>
    </w:p>
    <w:p w:rsidR="00B71286" w:rsidRDefault="00B71286" w:rsidP="00B71286">
      <w:pPr>
        <w:pStyle w:val="Body"/>
      </w:pPr>
    </w:p>
    <w:p w:rsidR="00B71286" w:rsidRDefault="00B71286" w:rsidP="00B71286">
      <w:pPr>
        <w:pStyle w:val="Body"/>
        <w:rPr>
          <w:rFonts w:ascii="Times New Roman Bold"/>
        </w:rPr>
      </w:pPr>
      <w:r>
        <w:rPr>
          <w:rFonts w:ascii="Times New Roman Bold"/>
        </w:rPr>
        <w:t>REQUIRED TEXT</w:t>
      </w:r>
    </w:p>
    <w:p w:rsidR="00B71286" w:rsidRPr="00443CD4" w:rsidRDefault="00B71286" w:rsidP="00B71286">
      <w:pPr>
        <w:jc w:val="both"/>
        <w:rPr>
          <w:rFonts w:eastAsia="Batang"/>
        </w:rPr>
      </w:pPr>
      <w:proofErr w:type="gramStart"/>
      <w:r w:rsidRPr="00443CD4">
        <w:rPr>
          <w:rFonts w:eastAsia="Batang"/>
        </w:rPr>
        <w:t xml:space="preserve">Money, Banking, and Financial Markets, Stephen G. </w:t>
      </w:r>
      <w:proofErr w:type="spellStart"/>
      <w:r w:rsidRPr="00443CD4">
        <w:rPr>
          <w:rFonts w:eastAsia="Batang"/>
        </w:rPr>
        <w:t>Cecchetti</w:t>
      </w:r>
      <w:proofErr w:type="spellEnd"/>
      <w:r w:rsidRPr="00443CD4">
        <w:rPr>
          <w:rFonts w:eastAsia="Batang"/>
        </w:rPr>
        <w:t>, (4th Ed.)</w:t>
      </w:r>
      <w:proofErr w:type="gramEnd"/>
      <w:r w:rsidRPr="00443CD4">
        <w:rPr>
          <w:rFonts w:eastAsia="Batang"/>
        </w:rPr>
        <w:t xml:space="preserve"> </w:t>
      </w:r>
      <w:proofErr w:type="gramStart"/>
      <w:r w:rsidRPr="00443CD4">
        <w:rPr>
          <w:rFonts w:eastAsia="Batang"/>
        </w:rPr>
        <w:t>McGraw-Hill Irwin, 2014.</w:t>
      </w:r>
      <w:proofErr w:type="gramEnd"/>
    </w:p>
    <w:p w:rsidR="00B71286" w:rsidRPr="006C2197" w:rsidRDefault="00B71286" w:rsidP="00B71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5" w:lineRule="atLeast"/>
        <w:rPr>
          <w:rFonts w:eastAsia="Times New Roman"/>
          <w:color w:val="111111"/>
          <w:bdr w:val="none" w:sz="0" w:space="0" w:color="auto"/>
          <w:lang w:eastAsia="zh-CN"/>
        </w:rPr>
      </w:pPr>
      <w:r w:rsidRPr="00443CD4">
        <w:rPr>
          <w:rFonts w:eastAsia="Times New Roman"/>
          <w:color w:val="111111"/>
          <w:bdr w:val="none" w:sz="0" w:space="0" w:color="auto"/>
          <w:lang w:eastAsia="zh-CN"/>
        </w:rPr>
        <w:t>ISBN-13: 978-0078021749</w:t>
      </w:r>
    </w:p>
    <w:p w:rsidR="00B71286" w:rsidRPr="006C2197" w:rsidRDefault="00B71286" w:rsidP="00B71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5" w:lineRule="atLeast"/>
        <w:rPr>
          <w:rFonts w:eastAsia="Times New Roman"/>
          <w:color w:val="111111"/>
          <w:bdr w:val="none" w:sz="0" w:space="0" w:color="auto"/>
          <w:lang w:eastAsia="zh-CN"/>
        </w:rPr>
      </w:pPr>
      <w:r w:rsidRPr="00443CD4">
        <w:rPr>
          <w:rFonts w:eastAsia="Times New Roman"/>
          <w:color w:val="111111"/>
          <w:bdr w:val="none" w:sz="0" w:space="0" w:color="auto"/>
          <w:lang w:eastAsia="zh-CN"/>
        </w:rPr>
        <w:t>ISBN-10: 007802174X</w:t>
      </w:r>
    </w:p>
    <w:p w:rsidR="00B71286" w:rsidRDefault="00B71286" w:rsidP="00B71286">
      <w:pPr>
        <w:pStyle w:val="Body"/>
        <w:rPr>
          <w:rFonts w:ascii="Times New Roman Bold" w:eastAsia="Times New Roman Bold" w:hAnsi="Times New Roman Bold" w:cs="Times New Roman Bold"/>
        </w:rPr>
      </w:pPr>
    </w:p>
    <w:p w:rsidR="00A82BEC" w:rsidRDefault="00A82BEC">
      <w:pPr>
        <w:pStyle w:val="Body"/>
      </w:pPr>
    </w:p>
    <w:p w:rsidR="00B71286" w:rsidRDefault="00B71286" w:rsidP="00B71286">
      <w:pPr>
        <w:pStyle w:val="Body"/>
        <w:rPr>
          <w:rFonts w:ascii="Times New Roman Bold"/>
        </w:rPr>
      </w:pPr>
      <w:r>
        <w:rPr>
          <w:rFonts w:ascii="Times New Roman Bold"/>
        </w:rPr>
        <w:lastRenderedPageBreak/>
        <w:t>RESOURCES</w:t>
      </w:r>
    </w:p>
    <w:p w:rsidR="00B71286" w:rsidRDefault="00B71286" w:rsidP="00B71286">
      <w:pPr>
        <w:pStyle w:val="Body"/>
        <w:rPr>
          <w:rFonts w:ascii="Times New Roman Bold"/>
        </w:rPr>
      </w:pPr>
    </w:p>
    <w:p w:rsidR="00B71286" w:rsidRPr="002B34FA" w:rsidRDefault="00B71286" w:rsidP="00B71286">
      <w:pPr>
        <w:jc w:val="both"/>
        <w:rPr>
          <w:i/>
        </w:rPr>
      </w:pPr>
      <w:r w:rsidRPr="002B34FA">
        <w:rPr>
          <w:i/>
        </w:rPr>
        <w:t>Class website:</w:t>
      </w:r>
    </w:p>
    <w:p w:rsidR="00B71286" w:rsidRPr="00EE1233" w:rsidRDefault="00B71286" w:rsidP="00B71286">
      <w:pPr>
        <w:jc w:val="both"/>
      </w:pPr>
      <w:r>
        <w:t>www.jufinance.com/fin310_1</w:t>
      </w:r>
      <w:r w:rsidR="0057661B">
        <w:t>7</w:t>
      </w:r>
      <w:r>
        <w:t>f</w:t>
      </w:r>
    </w:p>
    <w:p w:rsidR="00B71286" w:rsidRPr="008F3D55" w:rsidRDefault="00B71286" w:rsidP="00B71286">
      <w:pPr>
        <w:pStyle w:val="NormalWeb"/>
      </w:pPr>
      <w:r w:rsidRPr="008F3D55">
        <w:rPr>
          <w:bCs/>
        </w:rPr>
        <w:t xml:space="preserve">Economic Indicators: </w:t>
      </w:r>
      <w:r>
        <w:rPr>
          <w:bCs/>
        </w:rPr>
        <w:t xml:space="preserve">CNBC Squawk Box has a panel discussion of the economic indicator after the releasing of the indicator. </w:t>
      </w:r>
      <w:r w:rsidRPr="008F3D55">
        <w:t>CNBC usually airs this between 8:00-8:45 on the day of the announcement.</w:t>
      </w:r>
    </w:p>
    <w:p w:rsidR="00B71286" w:rsidRDefault="00B71286" w:rsidP="00B71286">
      <w:pPr>
        <w:pStyle w:val="NormalWeb"/>
      </w:pPr>
      <w:r>
        <w:t xml:space="preserve">In general, </w:t>
      </w:r>
      <w:r w:rsidRPr="008F3D55">
        <w:t>CNBC provide a key as to what data to consider</w:t>
      </w:r>
      <w:r>
        <w:t xml:space="preserve">, its impact on </w:t>
      </w:r>
      <w:r w:rsidRPr="008F3D55">
        <w:t>the current and future state of the economy, financ</w:t>
      </w:r>
      <w:r>
        <w:t>ial markets, and interest rates, etc.</w:t>
      </w:r>
    </w:p>
    <w:p w:rsidR="00B71286" w:rsidRDefault="00B71286" w:rsidP="00B71286">
      <w:pPr>
        <w:pStyle w:val="NormalWeb"/>
      </w:pPr>
      <w:r w:rsidRPr="008F3D55">
        <w:t xml:space="preserve">You are also expected to read various business publications, viewing various websites that review and analyze economic data, and perhaps watching various </w:t>
      </w:r>
      <w:proofErr w:type="gramStart"/>
      <w:r w:rsidRPr="008F3D55">
        <w:t>business</w:t>
      </w:r>
      <w:proofErr w:type="gramEnd"/>
      <w:r w:rsidRPr="008F3D55">
        <w:t xml:space="preserve"> TV shows like CNBC, </w:t>
      </w:r>
      <w:proofErr w:type="spellStart"/>
      <w:r w:rsidRPr="008F3D55">
        <w:t>MoneyLine</w:t>
      </w:r>
      <w:proofErr w:type="spellEnd"/>
      <w:r w:rsidRPr="008F3D55">
        <w:t xml:space="preserve"> (CNN), Wall Street Week (PBS), Bloomberg, etc.</w:t>
      </w:r>
    </w:p>
    <w:p w:rsidR="00B71286" w:rsidRDefault="00B71286" w:rsidP="00B71286">
      <w:pPr>
        <w:pStyle w:val="Body"/>
        <w:rPr>
          <w:rFonts w:ascii="Times New Roman Bold"/>
        </w:rPr>
      </w:pPr>
    </w:p>
    <w:p w:rsidR="00B71286" w:rsidRDefault="00B71286" w:rsidP="00B71286">
      <w:pPr>
        <w:pStyle w:val="Body"/>
        <w:rPr>
          <w:rFonts w:ascii="Times New Roman Bold" w:eastAsia="Times New Roman Bold" w:hAnsi="Times New Roman Bold" w:cs="Times New Roman Bold"/>
        </w:rPr>
      </w:pPr>
    </w:p>
    <w:p w:rsidR="00B71286" w:rsidRDefault="00B71286" w:rsidP="00B71286">
      <w:pPr>
        <w:pStyle w:val="Body"/>
        <w:rPr>
          <w:rFonts w:ascii="Times New Roman Bold"/>
        </w:rPr>
      </w:pPr>
      <w:r>
        <w:rPr>
          <w:rFonts w:ascii="Times New Roman Bold"/>
        </w:rPr>
        <w:t>METHOD OF INSTRUCTION</w:t>
      </w:r>
    </w:p>
    <w:p w:rsidR="00B71286" w:rsidRDefault="00B71286" w:rsidP="00B71286">
      <w:pPr>
        <w:pStyle w:val="NormalWeb"/>
        <w:numPr>
          <w:ilvl w:val="0"/>
          <w:numId w:val="47"/>
        </w:numPr>
      </w:pPr>
      <w:r>
        <w:t xml:space="preserve">We will visit Federal Reserve Bank of Atlanta Jacksonville branch. Exact date and time will be announced.  </w:t>
      </w:r>
    </w:p>
    <w:p w:rsidR="00B71286" w:rsidRDefault="00B71286" w:rsidP="00B71286">
      <w:pPr>
        <w:pStyle w:val="NormalWeb"/>
        <w:numPr>
          <w:ilvl w:val="0"/>
          <w:numId w:val="47"/>
        </w:numPr>
      </w:pPr>
      <w:r>
        <w:t xml:space="preserve">A guest speaker from Merrill Lynch will give us lecture regarding careers in the market. Exact date and time will be announced.  </w:t>
      </w:r>
    </w:p>
    <w:p w:rsidR="00B71286" w:rsidRDefault="00B71286" w:rsidP="00B71286">
      <w:pPr>
        <w:pStyle w:val="Body"/>
        <w:rPr>
          <w:rFonts w:ascii="Times New Roman Bold" w:eastAsia="Times New Roman Bold" w:hAnsi="Times New Roman Bold" w:cs="Times New Roman Bold"/>
        </w:rPr>
      </w:pPr>
    </w:p>
    <w:p w:rsidR="00B71286" w:rsidRDefault="00B71286" w:rsidP="00B71286">
      <w:pPr>
        <w:pStyle w:val="Body"/>
      </w:pPr>
    </w:p>
    <w:p w:rsidR="00B71286" w:rsidRDefault="00B71286" w:rsidP="00B71286">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B71286" w:rsidRDefault="00B71286" w:rsidP="00B71286">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B71286" w:rsidRPr="00A90F2A" w:rsidRDefault="00B71286" w:rsidP="00B71286">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rPr>
      </w:pPr>
      <w:proofErr w:type="gramStart"/>
      <w:r w:rsidRPr="00A90F2A">
        <w:rPr>
          <w:b w:val="0"/>
          <w:sz w:val="24"/>
          <w:szCs w:val="24"/>
        </w:rPr>
        <w:t>Exams  60</w:t>
      </w:r>
      <w:proofErr w:type="gramEnd"/>
      <w:r w:rsidRPr="00A90F2A">
        <w:rPr>
          <w:b w:val="0"/>
          <w:sz w:val="24"/>
          <w:szCs w:val="24"/>
        </w:rPr>
        <w:t>%</w:t>
      </w:r>
    </w:p>
    <w:p w:rsidR="00B71286" w:rsidRDefault="00B71286" w:rsidP="00B71286">
      <w:pPr>
        <w:jc w:val="both"/>
      </w:pPr>
      <w:r>
        <w:t>Three exams 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B71286" w:rsidRDefault="00B71286" w:rsidP="00B71286">
      <w:pPr>
        <w:jc w:val="both"/>
      </w:pPr>
      <w:r>
        <w:t xml:space="preserve">Exams later in the semester will tend to focus on new material, however I may re-examine some older material, especially on the final. As exams approach, I will provide more information as to what types of questions you should expect. Also, note that the material we cover in the earlier exams provides a basis for understanding the material in the remainder of the course. </w:t>
      </w:r>
    </w:p>
    <w:p w:rsidR="00B71286" w:rsidRDefault="00B71286" w:rsidP="00B71286">
      <w:pPr>
        <w:jc w:val="both"/>
      </w:pPr>
    </w:p>
    <w:p w:rsidR="00B71286" w:rsidRPr="00A90F2A" w:rsidRDefault="00B71286" w:rsidP="00B71286">
      <w:pPr>
        <w:rPr>
          <w:i/>
          <w:u w:val="single"/>
        </w:rPr>
      </w:pPr>
      <w:r w:rsidRPr="00A90F2A">
        <w:rPr>
          <w:i/>
          <w:u w:val="single"/>
        </w:rPr>
        <w:t>Term Project 20%</w:t>
      </w:r>
    </w:p>
    <w:p w:rsidR="00B71286" w:rsidRDefault="00B71286" w:rsidP="00B71286">
      <w:pPr>
        <w:pStyle w:val="NormalWeb"/>
        <w:spacing w:before="0" w:beforeAutospacing="0" w:after="0" w:afterAutospacing="0"/>
      </w:pPr>
      <w:r>
        <w:t xml:space="preserve">One purpose of this project is to get familiar with the financial market and institutions. The second purpose is to get familiar with the databases subscribed by JU. The databases are hosted by JU library. </w:t>
      </w:r>
    </w:p>
    <w:p w:rsidR="00B71286" w:rsidRDefault="00B71286" w:rsidP="00B71286">
      <w:pPr>
        <w:pStyle w:val="NormalWeb"/>
      </w:pPr>
      <w:r>
        <w:lastRenderedPageBreak/>
        <w:t xml:space="preserve">Visit library.ju.edu. Then scroll over “Subject Guide”. Click on “Management, Marketing and International business”. You will see a list of databases subscribed. The three databases for this project are </w:t>
      </w:r>
      <w:proofErr w:type="spellStart"/>
      <w:r>
        <w:t>Mergent</w:t>
      </w:r>
      <w:proofErr w:type="spellEnd"/>
      <w:r>
        <w:t xml:space="preserve">, </w:t>
      </w:r>
      <w:proofErr w:type="spellStart"/>
      <w:r>
        <w:t>Valueline</w:t>
      </w:r>
      <w:proofErr w:type="spellEnd"/>
      <w:r>
        <w:t xml:space="preserve">, and Lexis </w:t>
      </w:r>
      <w:proofErr w:type="spellStart"/>
      <w:r>
        <w:t>Nexis</w:t>
      </w:r>
      <w:proofErr w:type="spellEnd"/>
      <w:r>
        <w:t xml:space="preserve">. </w:t>
      </w:r>
    </w:p>
    <w:p w:rsidR="00B71286" w:rsidRDefault="00B71286" w:rsidP="00B71286">
      <w:pPr>
        <w:pStyle w:val="NormalWeb"/>
      </w:pPr>
      <w:r>
        <w:t xml:space="preserve">Carefully follow the steps below. </w:t>
      </w:r>
    </w:p>
    <w:p w:rsidR="00B71286" w:rsidRDefault="00B71286" w:rsidP="00B71286">
      <w:pPr>
        <w:pStyle w:val="NormalWeb"/>
        <w:numPr>
          <w:ilvl w:val="0"/>
          <w:numId w:val="46"/>
        </w:numPr>
      </w:pPr>
      <w:r>
        <w:t xml:space="preserve">Choose a firm to study, such as AAPL. </w:t>
      </w:r>
    </w:p>
    <w:p w:rsidR="00B71286" w:rsidRDefault="00B71286" w:rsidP="00B71286">
      <w:pPr>
        <w:pStyle w:val="NormalWeb"/>
        <w:numPr>
          <w:ilvl w:val="0"/>
          <w:numId w:val="46"/>
        </w:numPr>
      </w:pPr>
      <w:r>
        <w:t xml:space="preserve">Go to </w:t>
      </w:r>
      <w:proofErr w:type="spellStart"/>
      <w:r>
        <w:t>Valueline</w:t>
      </w:r>
      <w:proofErr w:type="spellEnd"/>
      <w:r>
        <w:t xml:space="preserve"> database. Locate the report of the firm in </w:t>
      </w:r>
      <w:proofErr w:type="spellStart"/>
      <w:r>
        <w:t>Valueline</w:t>
      </w:r>
      <w:proofErr w:type="spellEnd"/>
      <w:r>
        <w:t xml:space="preserve">. Save it. </w:t>
      </w:r>
    </w:p>
    <w:p w:rsidR="00B71286" w:rsidRDefault="00B71286" w:rsidP="00B71286">
      <w:pPr>
        <w:pStyle w:val="NormalWeb"/>
        <w:numPr>
          <w:ilvl w:val="0"/>
          <w:numId w:val="46"/>
        </w:numPr>
      </w:pPr>
      <w:r>
        <w:t xml:space="preserve">Go to </w:t>
      </w:r>
      <w:proofErr w:type="spellStart"/>
      <w:r>
        <w:t>Mergent</w:t>
      </w:r>
      <w:proofErr w:type="spellEnd"/>
      <w:r>
        <w:t xml:space="preserve"> database. </w:t>
      </w:r>
    </w:p>
    <w:p w:rsidR="00B71286" w:rsidRDefault="00B71286" w:rsidP="00B71286">
      <w:pPr>
        <w:pStyle w:val="NormalWeb"/>
        <w:numPr>
          <w:ilvl w:val="1"/>
          <w:numId w:val="46"/>
        </w:numPr>
      </w:pPr>
      <w:r>
        <w:t>Collect the information of the executives. Any comments?</w:t>
      </w:r>
    </w:p>
    <w:p w:rsidR="00B71286" w:rsidRDefault="00B71286" w:rsidP="00B71286">
      <w:pPr>
        <w:pStyle w:val="NormalWeb"/>
        <w:numPr>
          <w:ilvl w:val="1"/>
          <w:numId w:val="46"/>
        </w:numPr>
      </w:pPr>
      <w:r>
        <w:t>Collect the ownership information. Comments?</w:t>
      </w:r>
    </w:p>
    <w:p w:rsidR="00B71286" w:rsidRDefault="00B71286" w:rsidP="00B71286">
      <w:pPr>
        <w:pStyle w:val="NormalWeb"/>
        <w:numPr>
          <w:ilvl w:val="1"/>
          <w:numId w:val="46"/>
        </w:numPr>
      </w:pPr>
      <w:r>
        <w:t xml:space="preserve">Locate the top 10 institutional investors of this firm. </w:t>
      </w:r>
    </w:p>
    <w:p w:rsidR="00B71286" w:rsidRDefault="00B71286" w:rsidP="00B71286">
      <w:pPr>
        <w:pStyle w:val="NormalWeb"/>
        <w:numPr>
          <w:ilvl w:val="2"/>
          <w:numId w:val="46"/>
        </w:numPr>
      </w:pPr>
      <w:r>
        <w:t xml:space="preserve">What types of institutions are they? You can </w:t>
      </w:r>
      <w:proofErr w:type="spellStart"/>
      <w:r>
        <w:t>google</w:t>
      </w:r>
      <w:proofErr w:type="spellEnd"/>
      <w:r>
        <w:t xml:space="preserve"> each institution to answer this question. </w:t>
      </w:r>
    </w:p>
    <w:p w:rsidR="00B71286" w:rsidRDefault="00B71286" w:rsidP="00B71286">
      <w:pPr>
        <w:pStyle w:val="NormalWeb"/>
        <w:numPr>
          <w:ilvl w:val="2"/>
          <w:numId w:val="46"/>
        </w:numPr>
      </w:pPr>
      <w:r>
        <w:t xml:space="preserve">Write down the brief history of each institution. </w:t>
      </w:r>
    </w:p>
    <w:p w:rsidR="00B71286" w:rsidRDefault="00B71286" w:rsidP="00B71286">
      <w:pPr>
        <w:pStyle w:val="NormalWeb"/>
        <w:numPr>
          <w:ilvl w:val="1"/>
          <w:numId w:val="46"/>
        </w:numPr>
      </w:pPr>
      <w:r>
        <w:t xml:space="preserve">Choose the data items that you want to remind of other students. Generate a report using report builder in </w:t>
      </w:r>
      <w:proofErr w:type="spellStart"/>
      <w:r>
        <w:t>Mergent</w:t>
      </w:r>
      <w:proofErr w:type="spellEnd"/>
      <w:r>
        <w:t xml:space="preserve">. Save your report. </w:t>
      </w:r>
    </w:p>
    <w:p w:rsidR="00B71286" w:rsidRDefault="00B71286" w:rsidP="00B71286">
      <w:pPr>
        <w:pStyle w:val="NormalWeb"/>
        <w:numPr>
          <w:ilvl w:val="0"/>
          <w:numId w:val="46"/>
        </w:numPr>
      </w:pPr>
      <w:r>
        <w:t xml:space="preserve">Go to Lexis </w:t>
      </w:r>
      <w:proofErr w:type="spellStart"/>
      <w:r>
        <w:t>Nexis</w:t>
      </w:r>
      <w:proofErr w:type="spellEnd"/>
      <w:r>
        <w:t xml:space="preserve"> database. Search for recent news regarding the ownership changes among institutions in the prior month or longer. Your comments?</w:t>
      </w:r>
    </w:p>
    <w:p w:rsidR="00B71286" w:rsidRPr="008F3D55" w:rsidRDefault="00B71286" w:rsidP="00B71286">
      <w:pPr>
        <w:pStyle w:val="NormalWeb"/>
        <w:numPr>
          <w:ilvl w:val="0"/>
          <w:numId w:val="46"/>
        </w:numPr>
      </w:pPr>
      <w:r>
        <w:t xml:space="preserve">Close up your report by summarizing the additional information provided by the three databases, beyond what is available in Google finance. </w:t>
      </w:r>
    </w:p>
    <w:p w:rsidR="00B71286" w:rsidRPr="008F3D55" w:rsidRDefault="00B71286" w:rsidP="00B71286">
      <w:pPr>
        <w:pStyle w:val="NormalWeb"/>
      </w:pPr>
      <w:r w:rsidRPr="008F3D55">
        <w:t xml:space="preserve">This project will be due on the final exam date. </w:t>
      </w:r>
    </w:p>
    <w:p w:rsidR="00B71286" w:rsidRPr="00F12F6D" w:rsidRDefault="00B71286" w:rsidP="00B71286">
      <w:pPr>
        <w:jc w:val="both"/>
        <w:rPr>
          <w:i/>
          <w:u w:val="single"/>
        </w:rPr>
      </w:pPr>
      <w:r w:rsidRPr="00F12F6D">
        <w:rPr>
          <w:i/>
          <w:u w:val="single"/>
        </w:rPr>
        <w:t>Homework 20%</w:t>
      </w:r>
    </w:p>
    <w:p w:rsidR="00B71286" w:rsidRDefault="00B71286" w:rsidP="00B71286">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B71286" w:rsidRDefault="00B71286" w:rsidP="00B71286"/>
    <w:p w:rsidR="00B71286" w:rsidRDefault="00B71286" w:rsidP="00B71286">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B71286" w:rsidRDefault="00B71286" w:rsidP="00B71286">
      <w:pPr>
        <w:pStyle w:val="Body"/>
        <w:rPr>
          <w:rFonts w:ascii="Times New Roman Bold" w:eastAsia="Times New Roman Bold" w:hAnsi="Times New Roman Bold" w:cs="Times New Roman Bold"/>
        </w:rPr>
      </w:pPr>
    </w:p>
    <w:p w:rsidR="00B71286" w:rsidRDefault="00B71286" w:rsidP="00B71286">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B71286" w:rsidRDefault="00B71286" w:rsidP="00B71286">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rPr>
      </w:pPr>
      <w:r>
        <w:t>Assignments</w:t>
      </w:r>
    </w:p>
    <w:p w:rsidR="00B71286" w:rsidRDefault="00B71286" w:rsidP="00B71286">
      <w:r>
        <w:t xml:space="preserve">3 Exams </w:t>
      </w:r>
      <w:r>
        <w:tab/>
      </w:r>
      <w:r>
        <w:tab/>
      </w:r>
      <w:r>
        <w:tab/>
        <w:t>60%</w:t>
      </w:r>
    </w:p>
    <w:p w:rsidR="00B71286" w:rsidRDefault="00B71286" w:rsidP="00B71286">
      <w:r>
        <w:t>Term Project</w:t>
      </w:r>
      <w:r>
        <w:tab/>
      </w:r>
      <w:r>
        <w:tab/>
      </w:r>
      <w:r>
        <w:tab/>
        <w:t>20%</w:t>
      </w:r>
    </w:p>
    <w:p w:rsidR="00B71286" w:rsidRDefault="00B71286" w:rsidP="00B71286">
      <w:r>
        <w:t xml:space="preserve">Homework </w:t>
      </w:r>
      <w:r>
        <w:tab/>
      </w:r>
      <w:r>
        <w:tab/>
      </w:r>
      <w:r>
        <w:tab/>
        <w:t>20%</w:t>
      </w:r>
    </w:p>
    <w:p w:rsidR="00B71286" w:rsidRDefault="00B71286" w:rsidP="00B71286">
      <w:proofErr w:type="gramStart"/>
      <w:r>
        <w:t>Extra Credit</w:t>
      </w:r>
      <w:r>
        <w:tab/>
      </w:r>
      <w:r>
        <w:tab/>
      </w:r>
      <w:r>
        <w:tab/>
        <w:t>?</w:t>
      </w:r>
      <w:proofErr w:type="gramEnd"/>
    </w:p>
    <w:p w:rsidR="00B71286" w:rsidRDefault="00B71286" w:rsidP="00B71286"/>
    <w:p w:rsidR="00B71286" w:rsidRDefault="00B71286" w:rsidP="00B71286">
      <w:pPr>
        <w:pStyle w:val="Heading3"/>
        <w:rPr>
          <w:bCs w:val="0"/>
        </w:rPr>
      </w:pPr>
      <w:r>
        <w:t xml:space="preserve">Class Activities/Participation/Attendance </w:t>
      </w:r>
    </w:p>
    <w:p w:rsidR="00B71286" w:rsidRDefault="00B71286" w:rsidP="00B71286">
      <w:pPr>
        <w:jc w:val="both"/>
      </w:pPr>
      <w:r>
        <w:t xml:space="preserve">Active and regular participation in class and within your team will be critical to your success.  This includes asking questions, answering questions, and in general being involved. Attendance is expected of all students as part of the learning process is interacting with others.  On that note, </w:t>
      </w:r>
      <w:r>
        <w:lastRenderedPageBreak/>
        <w:t>it’s impossible for me, your team members, or fellow classmates to further your learning if you aren’t even in class.  Class will begin and end at the designated times</w:t>
      </w:r>
    </w:p>
    <w:p w:rsidR="00B71286" w:rsidRDefault="00B71286" w:rsidP="00B71286">
      <w:pPr>
        <w:jc w:val="both"/>
      </w:pPr>
    </w:p>
    <w:p w:rsidR="00B71286" w:rsidRDefault="00B71286" w:rsidP="00B71286">
      <w:pPr>
        <w:pStyle w:val="Body"/>
        <w:rPr>
          <w:rFonts w:ascii="Times New Roman Bold"/>
        </w:rPr>
      </w:pPr>
    </w:p>
    <w:p w:rsidR="00B71286" w:rsidRDefault="00B71286" w:rsidP="00B71286">
      <w:pPr>
        <w:pStyle w:val="Body"/>
        <w:rPr>
          <w:rFonts w:ascii="Times New Roman Bold" w:eastAsia="Times New Roman Bold" w:hAnsi="Times New Roman Bold" w:cs="Times New Roman Bold"/>
        </w:rPr>
      </w:pPr>
      <w:r>
        <w:rPr>
          <w:rFonts w:ascii="Times New Roman Bold"/>
        </w:rPr>
        <w:t>COURSE GRADING SCALE</w:t>
      </w:r>
    </w:p>
    <w:p w:rsidR="00B71286" w:rsidRDefault="00B71286" w:rsidP="00B71286">
      <w:r>
        <w:t>A</w:t>
      </w:r>
      <w:r>
        <w:tab/>
        <w:t>90 - 100%</w:t>
      </w:r>
      <w:r>
        <w:tab/>
        <w:t xml:space="preserve">  </w:t>
      </w:r>
      <w:r>
        <w:tab/>
        <w:t>B</w:t>
      </w:r>
      <w:r>
        <w:tab/>
        <w:t>80– 87.5%</w:t>
      </w:r>
      <w:r>
        <w:tab/>
      </w:r>
      <w:r>
        <w:tab/>
        <w:t>B+</w:t>
      </w:r>
      <w:r>
        <w:tab/>
        <w:t>87.5 – 89%</w:t>
      </w:r>
      <w:r>
        <w:tab/>
      </w:r>
    </w:p>
    <w:p w:rsidR="00B71286" w:rsidRDefault="00B71286" w:rsidP="00B71286">
      <w:r>
        <w:t>C+</w:t>
      </w:r>
      <w:r>
        <w:tab/>
        <w:t>77.5 – 79%</w:t>
      </w:r>
      <w:r>
        <w:tab/>
      </w:r>
      <w:r>
        <w:tab/>
        <w:t>C</w:t>
      </w:r>
      <w:r>
        <w:tab/>
        <w:t>70 – 77.5%</w:t>
      </w:r>
      <w:r>
        <w:tab/>
      </w:r>
      <w:r>
        <w:tab/>
        <w:t>D+</w:t>
      </w:r>
      <w:r>
        <w:tab/>
        <w:t>67.5 – 69%</w:t>
      </w:r>
      <w:r>
        <w:tab/>
      </w:r>
    </w:p>
    <w:p w:rsidR="00B71286" w:rsidRDefault="00B71286" w:rsidP="00B71286">
      <w:r>
        <w:t>D</w:t>
      </w:r>
      <w:r>
        <w:tab/>
        <w:t>60 – 67.5%</w:t>
      </w:r>
      <w:r>
        <w:tab/>
      </w:r>
      <w:r>
        <w:tab/>
        <w:t>F</w:t>
      </w:r>
      <w:r>
        <w:tab/>
        <w:t>0 – 59%</w:t>
      </w:r>
    </w:p>
    <w:p w:rsidR="00B71286" w:rsidRDefault="00B71286" w:rsidP="00B71286">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kern w:val="2"/>
        </w:rPr>
      </w:pPr>
    </w:p>
    <w:p w:rsidR="00895DBB" w:rsidRDefault="00895DBB">
      <w:pPr>
        <w:pStyle w:val="Body"/>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B71286" w:rsidRDefault="00B71286" w:rsidP="00B71286">
      <w:pPr>
        <w:jc w:val="both"/>
      </w:pPr>
      <w:r>
        <w:t>Make-up exams are not offered in this course.  Religious observances and emergency situations will be evaluated on an individual basis and must be accompanied by valid documentation.</w:t>
      </w:r>
    </w:p>
    <w:p w:rsidR="00895DBB" w:rsidRP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Default="00A209C1">
      <w:pPr>
        <w:pStyle w:val="Body"/>
      </w:pPr>
    </w:p>
    <w:p w:rsidR="00A82BEC" w:rsidRDefault="004863EE">
      <w:pPr>
        <w:pStyle w:val="Body"/>
      </w:pPr>
      <w:hyperlink r:id="rId8"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Default="004863EE">
      <w:pPr>
        <w:pStyle w:val="Body"/>
        <w:rPr>
          <w:rStyle w:val="Hyperlink"/>
        </w:rPr>
      </w:pPr>
      <w:hyperlink r:id="rId9" w:history="1">
        <w:r w:rsidR="003E72BE" w:rsidRPr="006807E7">
          <w:rPr>
            <w:rStyle w:val="Hyperlink"/>
          </w:rPr>
          <w:t>http://www.ju.edu/greenpages/Pages/University-Policies.aspx</w:t>
        </w:r>
      </w:hyperlink>
    </w:p>
    <w:p w:rsidR="00243E6E" w:rsidRDefault="00243E6E">
      <w:pPr>
        <w:pStyle w:val="Body"/>
      </w:pPr>
    </w:p>
    <w:p w:rsidR="00A82BEC" w:rsidRDefault="00CC2280">
      <w:pPr>
        <w:pStyle w:val="Heading3"/>
        <w:rPr>
          <w:lang w:val="pt-PT"/>
        </w:rPr>
      </w:pPr>
      <w:r>
        <w:rPr>
          <w:lang w:val="pt-PT"/>
        </w:rPr>
        <w:t>CHANGES/ADDITIONS TO SYLLABUS</w:t>
      </w:r>
    </w:p>
    <w:p w:rsidR="00243E6E" w:rsidRPr="00243E6E" w:rsidRDefault="00243E6E" w:rsidP="00243E6E">
      <w:pPr>
        <w:pStyle w:val="Body"/>
        <w:rPr>
          <w:lang w:val="pt-PT"/>
        </w:rPr>
      </w:pPr>
    </w:p>
    <w:p w:rsidR="00A82BEC" w:rsidRDefault="00A82BEC">
      <w:pPr>
        <w:pStyle w:val="Body"/>
      </w:pPr>
    </w:p>
    <w:p w:rsidR="00A82BEC" w:rsidRDefault="00CC2280">
      <w:pPr>
        <w:pStyle w:val="Body"/>
        <w:rPr>
          <w:rFonts w:ascii="Times New Roman Bold"/>
        </w:rPr>
      </w:pPr>
      <w:r>
        <w:rPr>
          <w:rFonts w:ascii="Times New Roman Bold"/>
        </w:rPr>
        <w:t>COURSE WITHDRAWAL</w:t>
      </w:r>
    </w:p>
    <w:p w:rsidR="003E72BE" w:rsidRDefault="004863EE">
      <w:pPr>
        <w:pStyle w:val="Body"/>
        <w:rPr>
          <w:rFonts w:ascii="Times New Roman Bold" w:eastAsia="Times New Roman Bold" w:hAnsi="Times New Roman Bold" w:cs="Times New Roman Bold"/>
        </w:rPr>
      </w:pPr>
      <w:hyperlink r:id="rId10" w:history="1">
        <w:r w:rsidR="003E72BE" w:rsidRPr="006807E7">
          <w:rPr>
            <w:rStyle w:val="Hyperlink"/>
            <w:rFonts w:ascii="Times New Roman Bold" w:eastAsia="Times New Roman Bold" w:hAnsi="Times New Roman Bold" w:cs="Times New Roman Bold"/>
          </w:rPr>
          <w:t>http://www.ju.edu/registrar/Pages/Grading-Information.aspx</w:t>
        </w:r>
      </w:hyperlink>
    </w:p>
    <w:p w:rsidR="00A82BEC" w:rsidRDefault="004863EE">
      <w:pPr>
        <w:pStyle w:val="Body"/>
        <w:spacing w:after="150" w:line="300" w:lineRule="atLeast"/>
        <w:rPr>
          <w:color w:val="333333"/>
          <w:u w:color="333333"/>
        </w:rPr>
      </w:pPr>
      <w:hyperlink r:id="rId11" w:history="1">
        <w:r w:rsidR="003E72BE" w:rsidRPr="006807E7">
          <w:rPr>
            <w:rStyle w:val="Hyperlink"/>
            <w:u w:color="333333"/>
          </w:rPr>
          <w:t>http://www.ju.edu/registrar/Pages/Forms.aspx</w:t>
        </w:r>
      </w:hyperlink>
    </w:p>
    <w:p w:rsidR="003E72BE" w:rsidRDefault="003E72BE">
      <w:pPr>
        <w:pStyle w:val="Body"/>
        <w:spacing w:after="150" w:line="300" w:lineRule="atLeast"/>
        <w:rPr>
          <w:color w:val="333333"/>
          <w:u w:color="333333"/>
        </w:rPr>
      </w:pPr>
    </w:p>
    <w:p w:rsidR="00A82BEC" w:rsidRDefault="00CC2280">
      <w:pPr>
        <w:pStyle w:val="Body"/>
        <w:rPr>
          <w:rFonts w:ascii="Times New Roman Bold"/>
        </w:rPr>
      </w:pPr>
      <w:r>
        <w:rPr>
          <w:rFonts w:ascii="Times New Roman Bold"/>
        </w:rPr>
        <w:t>UNIVERSITY WITHDRAWAL</w:t>
      </w:r>
    </w:p>
    <w:p w:rsidR="003E72BE" w:rsidRPr="003E72BE" w:rsidRDefault="004863EE">
      <w:pPr>
        <w:pStyle w:val="Body"/>
        <w:rPr>
          <w:rFonts w:ascii="Times New Roman Bold" w:eastAsia="Times New Roman Bold" w:hAnsi="Times New Roman Bold" w:cs="Times New Roman Bold"/>
        </w:rPr>
      </w:pPr>
      <w:hyperlink r:id="rId12" w:history="1">
        <w:r w:rsidR="003E72BE" w:rsidRPr="003E72BE">
          <w:rPr>
            <w:rStyle w:val="Hyperlink"/>
            <w:rFonts w:ascii="Times New Roman Bold" w:eastAsia="Times New Roman Bold" w:hAnsi="Times New Roman Bold" w:cs="Times New Roman Bold"/>
          </w:rPr>
          <w:t>http://www.ju.edu/registrar/Pages/Grading-Information.aspx</w:t>
        </w:r>
      </w:hyperlink>
    </w:p>
    <w:p w:rsidR="003E72BE" w:rsidRDefault="004863EE">
      <w:pPr>
        <w:pStyle w:val="Body"/>
        <w:rPr>
          <w:rStyle w:val="Hyperlink"/>
          <w:rFonts w:ascii="Times New Roman Bold" w:eastAsia="Times New Roman Bold" w:hAnsi="Times New Roman Bold" w:cs="Times New Roman Bold"/>
        </w:rPr>
      </w:pPr>
      <w:hyperlink r:id="rId13" w:history="1">
        <w:r w:rsidR="003E72BE" w:rsidRPr="003E72BE">
          <w:rPr>
            <w:rStyle w:val="Hyperlink"/>
            <w:rFonts w:ascii="Times New Roman Bold" w:eastAsia="Times New Roman Bold" w:hAnsi="Times New Roman Bold" w:cs="Times New Roman Bold"/>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3E72BE" w:rsidRDefault="003E72B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Default="004863EE">
      <w:pPr>
        <w:pStyle w:val="Body"/>
        <w:rPr>
          <w:color w:val="333333"/>
          <w:u w:color="333333"/>
        </w:rPr>
      </w:pPr>
      <w:hyperlink r:id="rId14" w:history="1">
        <w:r w:rsidR="003E72BE" w:rsidRPr="006807E7">
          <w:rPr>
            <w:rStyle w:val="Hyperlink"/>
            <w:u w:color="333333"/>
          </w:rPr>
          <w:t>http://www.ju.edu/greenpages/Pages/University-Policies.aspx</w:t>
        </w:r>
      </w:hyperlink>
    </w:p>
    <w:p w:rsidR="003E72BE" w:rsidRDefault="004863EE">
      <w:pPr>
        <w:pStyle w:val="Body"/>
        <w:rPr>
          <w:rStyle w:val="Hyperlink"/>
          <w:u w:color="333333"/>
        </w:rPr>
      </w:pPr>
      <w:hyperlink r:id="rId15" w:history="1">
        <w:r w:rsidR="003E72BE" w:rsidRPr="006807E7">
          <w:rPr>
            <w:rStyle w:val="Hyperlink"/>
            <w:u w:color="333333"/>
          </w:rPr>
          <w:t>http://www.ju.edu/registrar/Pages/Forms.aspx</w:t>
        </w:r>
      </w:hyperlink>
    </w:p>
    <w:p w:rsidR="00243E6E" w:rsidRDefault="00243E6E">
      <w:pPr>
        <w:pStyle w:val="Body"/>
        <w:rPr>
          <w:rStyle w:val="Hyperlink"/>
          <w:u w:color="333333"/>
        </w:rPr>
      </w:pPr>
    </w:p>
    <w:p w:rsidR="00243E6E" w:rsidRDefault="00243E6E">
      <w:pPr>
        <w:pStyle w:val="Body"/>
        <w:rPr>
          <w:color w:val="333333"/>
          <w:u w:color="333333"/>
        </w:rPr>
      </w:pPr>
    </w:p>
    <w:p w:rsidR="003E72BE" w:rsidRDefault="003E72BE">
      <w:pPr>
        <w:pStyle w:val="Body"/>
        <w:rPr>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Default="004863EE">
      <w:pPr>
        <w:pStyle w:val="Body"/>
        <w:rPr>
          <w:rFonts w:ascii="Times New Roman Bold" w:eastAsia="Times New Roman Bold" w:hAnsi="Times New Roman Bold" w:cs="Times New Roman Bold"/>
        </w:rPr>
      </w:pPr>
      <w:hyperlink r:id="rId16" w:history="1">
        <w:r w:rsidR="003E72BE" w:rsidRPr="006807E7">
          <w:rPr>
            <w:rStyle w:val="Hyperlink"/>
            <w:rFonts w:ascii="Times New Roman Bold" w:eastAsia="Times New Roman Bold" w:hAnsi="Times New Roman Bold" w:cs="Times New Roman Bold"/>
            <w:u w:color="333333"/>
          </w:rPr>
          <w:t>http://www.ju.edu/ctl/Pages/Academic-Integrity.aspx</w:t>
        </w:r>
      </w:hyperlink>
    </w:p>
    <w:p w:rsidR="00A82BEC" w:rsidRDefault="00A82BEC">
      <w:pPr>
        <w:pStyle w:val="Body"/>
      </w:pPr>
    </w:p>
    <w:p w:rsidR="00A82BEC" w:rsidRDefault="00A82BEC">
      <w:pPr>
        <w:pStyle w:val="Body"/>
      </w:pPr>
    </w:p>
    <w:p w:rsidR="00A82BEC" w:rsidRDefault="00A82BEC">
      <w:pPr>
        <w:pStyle w:val="Body"/>
      </w:pPr>
    </w:p>
    <w:p w:rsidR="00633CA6" w:rsidRDefault="00633CA6" w:rsidP="00633CA6">
      <w:pPr>
        <w:rPr>
          <w:b/>
          <w:bCs/>
          <w:sz w:val="27"/>
          <w:szCs w:val="27"/>
        </w:rPr>
      </w:pPr>
      <w:r w:rsidRPr="00CE0D38">
        <w:rPr>
          <w:b/>
          <w:bCs/>
          <w:sz w:val="27"/>
          <w:szCs w:val="27"/>
        </w:rPr>
        <w:t>Tentative Calendar</w:t>
      </w:r>
    </w:p>
    <w:p w:rsidR="00633CA6" w:rsidRPr="00CE0D38" w:rsidRDefault="00633CA6" w:rsidP="00633CA6">
      <w:pPr>
        <w:rPr>
          <w:b/>
          <w:bCs/>
          <w:sz w:val="27"/>
          <w:szCs w:val="27"/>
        </w:rPr>
      </w:pPr>
    </w:p>
    <w:tbl>
      <w:tblPr>
        <w:tblW w:w="8205" w:type="dxa"/>
        <w:tblInd w:w="93" w:type="dxa"/>
        <w:tblLook w:val="04A0"/>
      </w:tblPr>
      <w:tblGrid>
        <w:gridCol w:w="1275"/>
        <w:gridCol w:w="4265"/>
        <w:gridCol w:w="2665"/>
      </w:tblGrid>
      <w:tr w:rsidR="00633CA6" w:rsidRPr="00A63823" w:rsidTr="00D865FB">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633CA6" w:rsidRPr="00A63823" w:rsidRDefault="00633CA6" w:rsidP="00D865FB">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633CA6" w:rsidRPr="00A63823" w:rsidRDefault="00633CA6" w:rsidP="00D865FB">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633CA6" w:rsidRPr="00A63823" w:rsidRDefault="00633CA6" w:rsidP="00D865FB">
            <w:pPr>
              <w:rPr>
                <w:b/>
                <w:bCs/>
                <w:color w:val="000000"/>
              </w:rPr>
            </w:pPr>
            <w:r w:rsidRPr="00A63823">
              <w:rPr>
                <w:b/>
                <w:bCs/>
                <w:color w:val="000000"/>
              </w:rPr>
              <w:t>Chapters</w:t>
            </w:r>
          </w:p>
        </w:tc>
      </w:tr>
      <w:tr w:rsidR="00633CA6" w:rsidRPr="00A63823" w:rsidTr="00D865FB">
        <w:trPr>
          <w:trHeight w:val="144"/>
        </w:trPr>
        <w:tc>
          <w:tcPr>
            <w:tcW w:w="1275" w:type="dxa"/>
            <w:tcBorders>
              <w:top w:val="single" w:sz="4" w:space="0" w:color="auto"/>
              <w:left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8/29</w:t>
            </w:r>
          </w:p>
        </w:tc>
        <w:tc>
          <w:tcPr>
            <w:tcW w:w="2665" w:type="dxa"/>
            <w:tcBorders>
              <w:top w:val="single" w:sz="4" w:space="0" w:color="auto"/>
              <w:left w:val="nil"/>
              <w:right w:val="single" w:sz="4" w:space="0" w:color="auto"/>
            </w:tcBorders>
            <w:shd w:val="clear" w:color="auto" w:fill="auto"/>
            <w:noWrap/>
            <w:vAlign w:val="bottom"/>
            <w:hideMark/>
          </w:tcPr>
          <w:p w:rsidR="00633CA6" w:rsidRPr="004021F9" w:rsidRDefault="00633CA6" w:rsidP="00D865FB">
            <w:pPr>
              <w:rPr>
                <w:color w:val="000000"/>
                <w:sz w:val="22"/>
                <w:szCs w:val="22"/>
              </w:rPr>
            </w:pPr>
            <w:r w:rsidRPr="004021F9">
              <w:rPr>
                <w:color w:val="000000"/>
                <w:sz w:val="22"/>
                <w:szCs w:val="22"/>
              </w:rPr>
              <w:t>Introduction</w:t>
            </w:r>
          </w:p>
        </w:tc>
      </w:tr>
      <w:tr w:rsidR="00633CA6" w:rsidRPr="00A63823" w:rsidTr="00D865FB">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8/31</w:t>
            </w:r>
          </w:p>
          <w:p w:rsidR="00633CA6" w:rsidRPr="004021F9" w:rsidRDefault="00633CA6" w:rsidP="00D865FB">
            <w:pPr>
              <w:rPr>
                <w:color w:val="000000"/>
                <w:sz w:val="22"/>
                <w:szCs w:val="22"/>
              </w:rPr>
            </w:pPr>
            <w:r>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Chapter 1</w:t>
            </w:r>
            <w:r>
              <w:rPr>
                <w:color w:val="000000"/>
                <w:sz w:val="22"/>
                <w:szCs w:val="22"/>
              </w:rPr>
              <w:t>, 2</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9/5</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 xml:space="preserve">Chapter 2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9/5</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 xml:space="preserve">Chapter </w:t>
            </w:r>
            <w:r>
              <w:rPr>
                <w:color w:val="000000"/>
                <w:sz w:val="22"/>
                <w:szCs w:val="22"/>
              </w:rPr>
              <w:t>3</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9/12</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 xml:space="preserve">Chapter 4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9/14</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 xml:space="preserve">Chapter </w:t>
            </w:r>
            <w:r>
              <w:rPr>
                <w:color w:val="000000"/>
                <w:sz w:val="22"/>
                <w:szCs w:val="22"/>
              </w:rPr>
              <w:t>5</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9/19</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 xml:space="preserve">Chapter 5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9/21</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 xml:space="preserve">Chapter </w:t>
            </w:r>
            <w:r>
              <w:rPr>
                <w:color w:val="000000"/>
                <w:sz w:val="22"/>
                <w:szCs w:val="22"/>
              </w:rPr>
              <w:t>5</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9/26</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D93E6C" w:rsidRDefault="00633CA6" w:rsidP="00D865FB">
            <w:pPr>
              <w:rPr>
                <w:b/>
                <w:color w:val="000000"/>
                <w:sz w:val="22"/>
                <w:szCs w:val="22"/>
              </w:rPr>
            </w:pPr>
            <w:r w:rsidRPr="00D93E6C">
              <w:rPr>
                <w:b/>
                <w:sz w:val="22"/>
                <w:szCs w:val="22"/>
              </w:rPr>
              <w:t xml:space="preserve">First mid term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9/28</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 xml:space="preserve">Chapter </w:t>
            </w:r>
            <w:r>
              <w:rPr>
                <w:color w:val="000000"/>
                <w:sz w:val="22"/>
                <w:szCs w:val="22"/>
              </w:rPr>
              <w:t>6</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10/3</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D93E6C" w:rsidRDefault="00633CA6" w:rsidP="00D865FB">
            <w:pPr>
              <w:rPr>
                <w:color w:val="000000"/>
                <w:sz w:val="22"/>
                <w:szCs w:val="22"/>
              </w:rPr>
            </w:pPr>
            <w:r w:rsidRPr="00D93E6C">
              <w:rPr>
                <w:sz w:val="22"/>
                <w:szCs w:val="22"/>
              </w:rPr>
              <w:t xml:space="preserve">Chapter 6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10/5</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 xml:space="preserve">Chapter </w:t>
            </w:r>
            <w:r>
              <w:rPr>
                <w:color w:val="000000"/>
                <w:sz w:val="22"/>
                <w:szCs w:val="22"/>
              </w:rPr>
              <w:t>7</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10/10</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D93E6C" w:rsidRDefault="00633CA6" w:rsidP="00D865FB">
            <w:pPr>
              <w:rPr>
                <w:color w:val="000000"/>
                <w:sz w:val="22"/>
                <w:szCs w:val="22"/>
              </w:rPr>
            </w:pPr>
            <w:r w:rsidRPr="00D93E6C">
              <w:rPr>
                <w:sz w:val="22"/>
                <w:szCs w:val="22"/>
              </w:rPr>
              <w:t xml:space="preserve">Chapter </w:t>
            </w:r>
            <w:r>
              <w:rPr>
                <w:sz w:val="22"/>
                <w:szCs w:val="22"/>
              </w:rPr>
              <w:t>7</w:t>
            </w:r>
            <w:r w:rsidRPr="00D93E6C">
              <w:rPr>
                <w:sz w:val="22"/>
                <w:szCs w:val="22"/>
              </w:rPr>
              <w:t xml:space="preserve">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10/12</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 xml:space="preserve">Chapter </w:t>
            </w:r>
            <w:r>
              <w:rPr>
                <w:color w:val="000000"/>
                <w:sz w:val="22"/>
                <w:szCs w:val="22"/>
              </w:rPr>
              <w:t>8</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10/17</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D93E6C" w:rsidRDefault="00633CA6" w:rsidP="00D865FB">
            <w:pPr>
              <w:rPr>
                <w:color w:val="000000"/>
                <w:sz w:val="22"/>
                <w:szCs w:val="22"/>
              </w:rPr>
            </w:pPr>
            <w:r w:rsidRPr="00D93E6C">
              <w:rPr>
                <w:sz w:val="22"/>
                <w:szCs w:val="22"/>
              </w:rPr>
              <w:t xml:space="preserve">Chapter </w:t>
            </w:r>
            <w:r>
              <w:rPr>
                <w:sz w:val="22"/>
                <w:szCs w:val="22"/>
              </w:rPr>
              <w:t>8</w:t>
            </w:r>
            <w:r w:rsidRPr="00D93E6C">
              <w:rPr>
                <w:sz w:val="22"/>
                <w:szCs w:val="22"/>
              </w:rPr>
              <w:t xml:space="preserve">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10/19</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 xml:space="preserve">Chapter </w:t>
            </w:r>
            <w:r>
              <w:rPr>
                <w:color w:val="000000"/>
                <w:sz w:val="22"/>
                <w:szCs w:val="22"/>
              </w:rPr>
              <w:t>9</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10/24</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162187" w:rsidRDefault="00633CA6" w:rsidP="00D865FB">
            <w:pPr>
              <w:rPr>
                <w:color w:val="000000"/>
                <w:sz w:val="22"/>
                <w:szCs w:val="22"/>
              </w:rPr>
            </w:pPr>
            <w:r w:rsidRPr="00162187">
              <w:rPr>
                <w:sz w:val="22"/>
                <w:szCs w:val="22"/>
              </w:rPr>
              <w:t>Chapter 10</w:t>
            </w:r>
          </w:p>
        </w:tc>
      </w:tr>
      <w:tr w:rsidR="00633CA6" w:rsidRPr="00A63823" w:rsidTr="00D865FB">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 xml:space="preserve">10/26  </w:t>
            </w:r>
          </w:p>
          <w:p w:rsidR="00633CA6" w:rsidRPr="004021F9" w:rsidRDefault="00633CA6" w:rsidP="00D865FB">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Chapter 1</w:t>
            </w:r>
            <w:r>
              <w:rPr>
                <w:color w:val="000000"/>
                <w:sz w:val="22"/>
                <w:szCs w:val="22"/>
              </w:rPr>
              <w:t>0</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 xml:space="preserve">10/30  </w:t>
            </w:r>
          </w:p>
        </w:tc>
        <w:tc>
          <w:tcPr>
            <w:tcW w:w="2665" w:type="dxa"/>
            <w:tcBorders>
              <w:top w:val="single" w:sz="4" w:space="0" w:color="auto"/>
              <w:left w:val="nil"/>
              <w:bottom w:val="nil"/>
              <w:right w:val="single" w:sz="4" w:space="0" w:color="auto"/>
            </w:tcBorders>
            <w:shd w:val="clear" w:color="auto" w:fill="auto"/>
            <w:noWrap/>
            <w:vAlign w:val="bottom"/>
          </w:tcPr>
          <w:p w:rsidR="00633CA6" w:rsidRPr="00162187" w:rsidRDefault="00633CA6" w:rsidP="00D865FB">
            <w:pPr>
              <w:rPr>
                <w:b/>
                <w:color w:val="000000"/>
                <w:sz w:val="22"/>
                <w:szCs w:val="22"/>
              </w:rPr>
            </w:pPr>
            <w:r w:rsidRPr="00162187">
              <w:rPr>
                <w:b/>
                <w:color w:val="000000"/>
                <w:sz w:val="22"/>
                <w:szCs w:val="22"/>
              </w:rPr>
              <w:t xml:space="preserve">Second Mid Term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11/2</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 xml:space="preserve">Chapter </w:t>
            </w:r>
            <w:r>
              <w:rPr>
                <w:color w:val="000000"/>
                <w:sz w:val="22"/>
                <w:szCs w:val="22"/>
              </w:rPr>
              <w:t>11</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11/7</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 xml:space="preserve">Chapter 11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11/9</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Pr>
                <w:color w:val="000000"/>
                <w:sz w:val="22"/>
                <w:szCs w:val="22"/>
              </w:rPr>
              <w:t>Chapter 12</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11/14</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D93E6C" w:rsidRDefault="00633CA6" w:rsidP="00D865FB">
            <w:pPr>
              <w:rPr>
                <w:color w:val="000000"/>
                <w:sz w:val="22"/>
                <w:szCs w:val="22"/>
              </w:rPr>
            </w:pPr>
            <w:r>
              <w:rPr>
                <w:sz w:val="22"/>
                <w:szCs w:val="22"/>
              </w:rPr>
              <w:t>Chapter 12</w:t>
            </w:r>
            <w:r w:rsidRPr="00D93E6C">
              <w:rPr>
                <w:sz w:val="22"/>
                <w:szCs w:val="22"/>
              </w:rPr>
              <w:t xml:space="preserve"> </w:t>
            </w:r>
          </w:p>
        </w:tc>
      </w:tr>
      <w:tr w:rsidR="00633CA6" w:rsidRPr="00A63823" w:rsidTr="00D865FB">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11/16</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D93E6C" w:rsidRDefault="00633CA6" w:rsidP="00D865FB">
            <w:pPr>
              <w:rPr>
                <w:color w:val="000000"/>
                <w:sz w:val="22"/>
                <w:szCs w:val="22"/>
              </w:rPr>
            </w:pPr>
            <w:r w:rsidRPr="00D93E6C">
              <w:rPr>
                <w:sz w:val="22"/>
                <w:szCs w:val="22"/>
              </w:rPr>
              <w:t xml:space="preserve">Chapter </w:t>
            </w:r>
            <w:r>
              <w:rPr>
                <w:sz w:val="22"/>
                <w:szCs w:val="22"/>
              </w:rPr>
              <w:t>15</w:t>
            </w:r>
            <w:r w:rsidRPr="00D93E6C">
              <w:rPr>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11/21</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D93E6C" w:rsidRDefault="00633CA6" w:rsidP="00D865FB">
            <w:pPr>
              <w:rPr>
                <w:color w:val="000000"/>
                <w:sz w:val="22"/>
                <w:szCs w:val="22"/>
              </w:rPr>
            </w:pPr>
            <w:r w:rsidRPr="00D93E6C">
              <w:rPr>
                <w:sz w:val="22"/>
                <w:szCs w:val="22"/>
              </w:rPr>
              <w:t xml:space="preserve">Chapter </w:t>
            </w:r>
            <w:r>
              <w:rPr>
                <w:sz w:val="22"/>
                <w:szCs w:val="22"/>
              </w:rPr>
              <w:t>15</w:t>
            </w:r>
            <w:r w:rsidRPr="00D93E6C">
              <w:rPr>
                <w:sz w:val="22"/>
                <w:szCs w:val="22"/>
              </w:rPr>
              <w:t xml:space="preserve">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11/23</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114959" w:rsidRDefault="00633CA6" w:rsidP="00D865FB">
            <w:pPr>
              <w:rPr>
                <w:i/>
                <w:color w:val="000000"/>
                <w:sz w:val="22"/>
                <w:szCs w:val="22"/>
              </w:rPr>
            </w:pPr>
            <w:r w:rsidRPr="00114959">
              <w:rPr>
                <w:i/>
                <w:color w:val="000000"/>
                <w:sz w:val="22"/>
                <w:szCs w:val="22"/>
              </w:rPr>
              <w:t>Holiday</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lastRenderedPageBreak/>
              <w:t>Week 14</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11/28</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D93E6C" w:rsidRDefault="00633CA6" w:rsidP="00D865FB">
            <w:pPr>
              <w:rPr>
                <w:color w:val="000000"/>
                <w:sz w:val="22"/>
                <w:szCs w:val="22"/>
              </w:rPr>
            </w:pPr>
            <w:r w:rsidRPr="00D93E6C">
              <w:rPr>
                <w:sz w:val="22"/>
                <w:szCs w:val="22"/>
              </w:rPr>
              <w:t xml:space="preserve">Chapter </w:t>
            </w:r>
            <w:r>
              <w:rPr>
                <w:sz w:val="22"/>
                <w:szCs w:val="22"/>
              </w:rPr>
              <w:t>1</w:t>
            </w:r>
            <w:r w:rsidRPr="00D93E6C">
              <w:rPr>
                <w:sz w:val="22"/>
                <w:szCs w:val="22"/>
              </w:rPr>
              <w:t xml:space="preserve">6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11/30</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D93E6C" w:rsidRDefault="00633CA6" w:rsidP="00D865FB">
            <w:pPr>
              <w:rPr>
                <w:color w:val="000000"/>
                <w:sz w:val="22"/>
                <w:szCs w:val="22"/>
              </w:rPr>
            </w:pPr>
            <w:r w:rsidRPr="00D93E6C">
              <w:rPr>
                <w:sz w:val="22"/>
                <w:szCs w:val="22"/>
              </w:rPr>
              <w:t xml:space="preserve">Chapter </w:t>
            </w:r>
            <w:r>
              <w:rPr>
                <w:sz w:val="22"/>
                <w:szCs w:val="22"/>
              </w:rPr>
              <w:t>17</w:t>
            </w:r>
          </w:p>
        </w:tc>
      </w:tr>
      <w:tr w:rsidR="00633CA6" w:rsidRPr="00A63823" w:rsidTr="00D865FB">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12/5</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Chapter 18</w:t>
            </w:r>
          </w:p>
        </w:tc>
      </w:tr>
      <w:tr w:rsidR="00633CA6" w:rsidRPr="00A63823" w:rsidTr="00D865FB">
        <w:trPr>
          <w:trHeight w:val="144"/>
        </w:trPr>
        <w:tc>
          <w:tcPr>
            <w:tcW w:w="1275" w:type="dxa"/>
            <w:tcBorders>
              <w:top w:val="nil"/>
              <w:left w:val="single" w:sz="8"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12/7</w:t>
            </w:r>
          </w:p>
          <w:p w:rsidR="00633CA6" w:rsidRPr="004021F9" w:rsidRDefault="00633CA6" w:rsidP="00D865FB">
            <w:pPr>
              <w:rPr>
                <w:color w:val="000000"/>
                <w:sz w:val="22"/>
                <w:szCs w:val="22"/>
              </w:rPr>
            </w:pPr>
          </w:p>
        </w:tc>
        <w:tc>
          <w:tcPr>
            <w:tcW w:w="2665" w:type="dxa"/>
            <w:tcBorders>
              <w:top w:val="nil"/>
              <w:left w:val="nil"/>
              <w:bottom w:val="nil"/>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Chapter</w:t>
            </w:r>
            <w:r>
              <w:rPr>
                <w:color w:val="000000"/>
                <w:sz w:val="22"/>
                <w:szCs w:val="22"/>
              </w:rPr>
              <w:t xml:space="preserve"> 18</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633CA6" w:rsidRPr="004A707B" w:rsidRDefault="00633CA6" w:rsidP="00D865FB">
            <w:pPr>
              <w:rPr>
                <w:b/>
                <w:color w:val="000000"/>
                <w:sz w:val="22"/>
                <w:szCs w:val="22"/>
              </w:rPr>
            </w:pPr>
            <w:r w:rsidRPr="004A707B">
              <w:rPr>
                <w:b/>
                <w:color w:val="000000"/>
                <w:sz w:val="22"/>
                <w:szCs w:val="22"/>
              </w:rPr>
              <w:t>Final</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Pr>
                <w:color w:val="000000"/>
                <w:sz w:val="22"/>
                <w:szCs w:val="22"/>
              </w:rPr>
              <w:t xml:space="preserve"> </w:t>
            </w:r>
          </w:p>
        </w:tc>
      </w:tr>
    </w:tbl>
    <w:p w:rsidR="00633CA6" w:rsidRDefault="00633CA6" w:rsidP="00633CA6">
      <w:pPr>
        <w:rPr>
          <w:b/>
          <w:u w:val="single"/>
        </w:rPr>
      </w:pPr>
      <w:r>
        <w:rPr>
          <w:b/>
          <w:u w:val="single"/>
        </w:rPr>
        <w:t>N</w:t>
      </w:r>
      <w:r w:rsidRPr="00CE0D38">
        <w:rPr>
          <w:b/>
          <w:u w:val="single"/>
        </w:rPr>
        <w:t>ote: This is a tentative schedule. Alterations will most likely be made.</w:t>
      </w:r>
    </w:p>
    <w:p w:rsidR="00A82BEC" w:rsidRDefault="00A82BEC">
      <w:pPr>
        <w:pStyle w:val="Body"/>
      </w:pPr>
    </w:p>
    <w:p w:rsidR="00A82BEC" w:rsidRDefault="00A82BEC">
      <w:pPr>
        <w:pStyle w:val="Body"/>
      </w:pPr>
    </w:p>
    <w:p w:rsidR="00A82BEC" w:rsidRDefault="00A82BEC">
      <w:pPr>
        <w:pStyle w:val="Body"/>
      </w:pPr>
    </w:p>
    <w:p w:rsidR="00A82BEC" w:rsidRDefault="00A82BEC">
      <w:pPr>
        <w:pStyle w:val="Body"/>
      </w:pPr>
    </w:p>
    <w:p w:rsidR="00A82BEC" w:rsidRDefault="00A82BEC">
      <w:pPr>
        <w:pStyle w:val="Body"/>
      </w:pPr>
    </w:p>
    <w:p w:rsidR="00A82BEC" w:rsidRDefault="00A82BEC">
      <w:pPr>
        <w:pStyle w:val="Body"/>
      </w:pPr>
    </w:p>
    <w:p w:rsidR="00A82BEC" w:rsidRDefault="00A82BEC">
      <w:pPr>
        <w:pStyle w:val="Body"/>
      </w:pPr>
    </w:p>
    <w:p w:rsidR="00A82BEC" w:rsidRDefault="00A82BEC">
      <w:pPr>
        <w:pStyle w:val="Title"/>
        <w:rPr>
          <w:sz w:val="24"/>
          <w:szCs w:val="24"/>
        </w:rPr>
      </w:pPr>
    </w:p>
    <w:sectPr w:rsidR="00A82BEC" w:rsidSect="009E01F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31" w:rsidRDefault="00F13C31">
      <w:r>
        <w:separator/>
      </w:r>
    </w:p>
  </w:endnote>
  <w:endnote w:type="continuationSeparator" w:id="0">
    <w:p w:rsidR="00F13C31" w:rsidRDefault="00F13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31" w:rsidRDefault="00F13C31">
      <w:r>
        <w:separator/>
      </w:r>
    </w:p>
  </w:footnote>
  <w:footnote w:type="continuationSeparator" w:id="0">
    <w:p w:rsidR="00F13C31" w:rsidRDefault="00F13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99"/>
    <w:multiLevelType w:val="multilevel"/>
    <w:tmpl w:val="6A18A0E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nsid w:val="02040752"/>
    <w:multiLevelType w:val="multilevel"/>
    <w:tmpl w:val="043A8E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5DA1CD3"/>
    <w:multiLevelType w:val="multilevel"/>
    <w:tmpl w:val="13D642F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07933A4D"/>
    <w:multiLevelType w:val="multilevel"/>
    <w:tmpl w:val="AF9EB6E0"/>
    <w:lvl w:ilvl="0">
      <w:start w:val="1"/>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09E84255"/>
    <w:multiLevelType w:val="multilevel"/>
    <w:tmpl w:val="FA88DE0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nsid w:val="0B5E3DF3"/>
    <w:multiLevelType w:val="multilevel"/>
    <w:tmpl w:val="862846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0D330FAF"/>
    <w:multiLevelType w:val="multilevel"/>
    <w:tmpl w:val="D1E268E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nsid w:val="0E423895"/>
    <w:multiLevelType w:val="multilevel"/>
    <w:tmpl w:val="B5086246"/>
    <w:lvl w:ilvl="0">
      <w:numFmt w:val="bullet"/>
      <w:lvlText w:val="•"/>
      <w:lvlJc w:val="left"/>
      <w:pPr>
        <w:tabs>
          <w:tab w:val="num" w:pos="360"/>
        </w:tabs>
        <w:ind w:left="360" w:hanging="360"/>
      </w:pPr>
      <w:rPr>
        <w:position w:val="0"/>
        <w:sz w:val="32"/>
        <w:szCs w:val="3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8">
    <w:nsid w:val="0E7302EC"/>
    <w:multiLevelType w:val="multilevel"/>
    <w:tmpl w:val="77D823B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166B2EF3"/>
    <w:multiLevelType w:val="multilevel"/>
    <w:tmpl w:val="C81C6D2E"/>
    <w:lvl w:ilvl="0">
      <w:start w:val="1"/>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1">
    <w:nsid w:val="19841B2B"/>
    <w:multiLevelType w:val="multilevel"/>
    <w:tmpl w:val="003EAB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9AC0DD4"/>
    <w:multiLevelType w:val="multilevel"/>
    <w:tmpl w:val="5E8A60D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3">
    <w:nsid w:val="1F275C4D"/>
    <w:multiLevelType w:val="multilevel"/>
    <w:tmpl w:val="9D70534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237911D7"/>
    <w:multiLevelType w:val="multilevel"/>
    <w:tmpl w:val="432EA62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5">
    <w:nsid w:val="2988101A"/>
    <w:multiLevelType w:val="multilevel"/>
    <w:tmpl w:val="EC76E85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6">
    <w:nsid w:val="2B841261"/>
    <w:multiLevelType w:val="multilevel"/>
    <w:tmpl w:val="716471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2E4D7043"/>
    <w:multiLevelType w:val="multilevel"/>
    <w:tmpl w:val="286ACAC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8">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9">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0">
    <w:nsid w:val="33516D0C"/>
    <w:multiLevelType w:val="multilevel"/>
    <w:tmpl w:val="627C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2">
    <w:nsid w:val="3811181E"/>
    <w:multiLevelType w:val="multilevel"/>
    <w:tmpl w:val="E00266A8"/>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nsid w:val="3A7D7A24"/>
    <w:multiLevelType w:val="multilevel"/>
    <w:tmpl w:val="398E814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4">
    <w:nsid w:val="3D604694"/>
    <w:multiLevelType w:val="multilevel"/>
    <w:tmpl w:val="BA74654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3DF23874"/>
    <w:multiLevelType w:val="multilevel"/>
    <w:tmpl w:val="04A0BB76"/>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6">
    <w:nsid w:val="4E7F19EE"/>
    <w:multiLevelType w:val="multilevel"/>
    <w:tmpl w:val="ED0ED63C"/>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7">
    <w:nsid w:val="5152048B"/>
    <w:multiLevelType w:val="multilevel"/>
    <w:tmpl w:val="0FDA923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8">
    <w:nsid w:val="52431152"/>
    <w:multiLevelType w:val="multilevel"/>
    <w:tmpl w:val="57B0536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9">
    <w:nsid w:val="544A6451"/>
    <w:multiLevelType w:val="multilevel"/>
    <w:tmpl w:val="650009E8"/>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0">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nsid w:val="5872625C"/>
    <w:multiLevelType w:val="multilevel"/>
    <w:tmpl w:val="570E3F4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2">
    <w:nsid w:val="589635A0"/>
    <w:multiLevelType w:val="multilevel"/>
    <w:tmpl w:val="E74263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3">
    <w:nsid w:val="599B6238"/>
    <w:multiLevelType w:val="multilevel"/>
    <w:tmpl w:val="A67ED16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4">
    <w:nsid w:val="5C597A84"/>
    <w:multiLevelType w:val="multilevel"/>
    <w:tmpl w:val="DDF24BB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5">
    <w:nsid w:val="5D8E488F"/>
    <w:multiLevelType w:val="multilevel"/>
    <w:tmpl w:val="90F2FCD4"/>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6">
    <w:nsid w:val="60E56FE1"/>
    <w:multiLevelType w:val="multilevel"/>
    <w:tmpl w:val="953E07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696D57DA"/>
    <w:multiLevelType w:val="multilevel"/>
    <w:tmpl w:val="140E9B9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8">
    <w:nsid w:val="69B92D2A"/>
    <w:multiLevelType w:val="multilevel"/>
    <w:tmpl w:val="C51079CE"/>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39">
    <w:nsid w:val="6EB01C18"/>
    <w:multiLevelType w:val="multilevel"/>
    <w:tmpl w:val="FA90138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0">
    <w:nsid w:val="71E47992"/>
    <w:multiLevelType w:val="multilevel"/>
    <w:tmpl w:val="54E40F0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1">
    <w:nsid w:val="73B95D71"/>
    <w:multiLevelType w:val="multilevel"/>
    <w:tmpl w:val="088AE80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2">
    <w:nsid w:val="773F79AB"/>
    <w:multiLevelType w:val="multilevel"/>
    <w:tmpl w:val="D72C6AA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3">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4">
    <w:nsid w:val="7A6D00CD"/>
    <w:multiLevelType w:val="multilevel"/>
    <w:tmpl w:val="A8D8108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5">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6">
    <w:nsid w:val="7FE42E53"/>
    <w:multiLevelType w:val="hybridMultilevel"/>
    <w:tmpl w:val="7D6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18"/>
  </w:num>
  <w:num w:numId="4">
    <w:abstractNumId w:val="24"/>
  </w:num>
  <w:num w:numId="5">
    <w:abstractNumId w:val="5"/>
  </w:num>
  <w:num w:numId="6">
    <w:abstractNumId w:val="39"/>
  </w:num>
  <w:num w:numId="7">
    <w:abstractNumId w:val="23"/>
  </w:num>
  <w:num w:numId="8">
    <w:abstractNumId w:val="7"/>
  </w:num>
  <w:num w:numId="9">
    <w:abstractNumId w:val="31"/>
  </w:num>
  <w:num w:numId="10">
    <w:abstractNumId w:val="43"/>
  </w:num>
  <w:num w:numId="11">
    <w:abstractNumId w:val="16"/>
  </w:num>
  <w:num w:numId="12">
    <w:abstractNumId w:val="32"/>
  </w:num>
  <w:num w:numId="13">
    <w:abstractNumId w:val="30"/>
  </w:num>
  <w:num w:numId="14">
    <w:abstractNumId w:val="33"/>
  </w:num>
  <w:num w:numId="15">
    <w:abstractNumId w:val="36"/>
  </w:num>
  <w:num w:numId="16">
    <w:abstractNumId w:val="28"/>
  </w:num>
  <w:num w:numId="17">
    <w:abstractNumId w:val="41"/>
  </w:num>
  <w:num w:numId="18">
    <w:abstractNumId w:val="44"/>
  </w:num>
  <w:num w:numId="19">
    <w:abstractNumId w:val="22"/>
  </w:num>
  <w:num w:numId="20">
    <w:abstractNumId w:val="35"/>
  </w:num>
  <w:num w:numId="21">
    <w:abstractNumId w:val="45"/>
  </w:num>
  <w:num w:numId="22">
    <w:abstractNumId w:val="10"/>
  </w:num>
  <w:num w:numId="23">
    <w:abstractNumId w:val="1"/>
  </w:num>
  <w:num w:numId="24">
    <w:abstractNumId w:val="17"/>
  </w:num>
  <w:num w:numId="25">
    <w:abstractNumId w:val="42"/>
  </w:num>
  <w:num w:numId="26">
    <w:abstractNumId w:val="26"/>
  </w:num>
  <w:num w:numId="27">
    <w:abstractNumId w:val="25"/>
  </w:num>
  <w:num w:numId="28">
    <w:abstractNumId w:val="12"/>
  </w:num>
  <w:num w:numId="29">
    <w:abstractNumId w:val="8"/>
  </w:num>
  <w:num w:numId="30">
    <w:abstractNumId w:val="29"/>
  </w:num>
  <w:num w:numId="31">
    <w:abstractNumId w:val="19"/>
  </w:num>
  <w:num w:numId="32">
    <w:abstractNumId w:val="3"/>
  </w:num>
  <w:num w:numId="33">
    <w:abstractNumId w:val="11"/>
  </w:num>
  <w:num w:numId="34">
    <w:abstractNumId w:val="6"/>
  </w:num>
  <w:num w:numId="35">
    <w:abstractNumId w:val="14"/>
  </w:num>
  <w:num w:numId="36">
    <w:abstractNumId w:val="40"/>
  </w:num>
  <w:num w:numId="37">
    <w:abstractNumId w:val="34"/>
  </w:num>
  <w:num w:numId="38">
    <w:abstractNumId w:val="15"/>
  </w:num>
  <w:num w:numId="39">
    <w:abstractNumId w:val="37"/>
  </w:num>
  <w:num w:numId="40">
    <w:abstractNumId w:val="2"/>
  </w:num>
  <w:num w:numId="41">
    <w:abstractNumId w:val="4"/>
  </w:num>
  <w:num w:numId="42">
    <w:abstractNumId w:val="27"/>
  </w:num>
  <w:num w:numId="43">
    <w:abstractNumId w:val="0"/>
  </w:num>
  <w:num w:numId="44">
    <w:abstractNumId w:val="13"/>
  </w:num>
  <w:num w:numId="45">
    <w:abstractNumId w:val="21"/>
  </w:num>
  <w:num w:numId="46">
    <w:abstractNumId w:val="9"/>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2BEC"/>
    <w:rsid w:val="00034E08"/>
    <w:rsid w:val="00117890"/>
    <w:rsid w:val="00220D99"/>
    <w:rsid w:val="00243E6E"/>
    <w:rsid w:val="002C0B2F"/>
    <w:rsid w:val="003C5130"/>
    <w:rsid w:val="003E72BE"/>
    <w:rsid w:val="004863EE"/>
    <w:rsid w:val="0057661B"/>
    <w:rsid w:val="00633CA6"/>
    <w:rsid w:val="006C7196"/>
    <w:rsid w:val="00895DBB"/>
    <w:rsid w:val="009E01F1"/>
    <w:rsid w:val="009F15C9"/>
    <w:rsid w:val="00A209C1"/>
    <w:rsid w:val="00A40BD4"/>
    <w:rsid w:val="00A82BEC"/>
    <w:rsid w:val="00AA1318"/>
    <w:rsid w:val="00B71286"/>
    <w:rsid w:val="00BE6274"/>
    <w:rsid w:val="00C92918"/>
    <w:rsid w:val="00C952AF"/>
    <w:rsid w:val="00CC2280"/>
    <w:rsid w:val="00D21C3E"/>
    <w:rsid w:val="00F13C31"/>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1F1"/>
    <w:rPr>
      <w:sz w:val="24"/>
      <w:szCs w:val="24"/>
    </w:rPr>
  </w:style>
  <w:style w:type="paragraph" w:styleId="Heading2">
    <w:name w:val="heading 2"/>
    <w:next w:val="Body"/>
    <w:rsid w:val="009E01F1"/>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9E01F1"/>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F1"/>
    <w:rPr>
      <w:u w:val="single"/>
    </w:rPr>
  </w:style>
  <w:style w:type="paragraph" w:customStyle="1" w:styleId="HeaderFooter">
    <w:name w:val="Header &amp; Footer"/>
    <w:rsid w:val="009E01F1"/>
    <w:pPr>
      <w:tabs>
        <w:tab w:val="right" w:pos="9020"/>
      </w:tabs>
    </w:pPr>
    <w:rPr>
      <w:rFonts w:ascii="Helvetica" w:hAnsi="Arial Unicode MS" w:cs="Arial Unicode MS"/>
      <w:color w:val="000000"/>
      <w:sz w:val="24"/>
      <w:szCs w:val="24"/>
    </w:rPr>
  </w:style>
  <w:style w:type="paragraph" w:customStyle="1" w:styleId="Body">
    <w:name w:val="Body"/>
    <w:rsid w:val="009E01F1"/>
    <w:rPr>
      <w:rFonts w:hAnsi="Arial Unicode MS" w:cs="Arial Unicode MS"/>
      <w:color w:val="000000"/>
      <w:sz w:val="24"/>
      <w:szCs w:val="24"/>
      <w:u w:color="000000"/>
    </w:rPr>
  </w:style>
  <w:style w:type="paragraph" w:styleId="ListParagraph">
    <w:name w:val="List Paragraph"/>
    <w:rsid w:val="009E01F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E01F1"/>
    <w:pPr>
      <w:numPr>
        <w:numId w:val="3"/>
      </w:numPr>
    </w:pPr>
  </w:style>
  <w:style w:type="numbering" w:customStyle="1" w:styleId="ImportedStyle1">
    <w:name w:val="Imported Style 1"/>
    <w:rsid w:val="009E01F1"/>
  </w:style>
  <w:style w:type="numbering" w:customStyle="1" w:styleId="List1">
    <w:name w:val="List 1"/>
    <w:basedOn w:val="ImportedStyle2"/>
    <w:rsid w:val="009E01F1"/>
    <w:pPr>
      <w:numPr>
        <w:numId w:val="10"/>
      </w:numPr>
    </w:pPr>
  </w:style>
  <w:style w:type="numbering" w:customStyle="1" w:styleId="ImportedStyle2">
    <w:name w:val="Imported Style 2"/>
    <w:rsid w:val="009E01F1"/>
  </w:style>
  <w:style w:type="paragraph" w:customStyle="1" w:styleId="Heading">
    <w:name w:val="Heading"/>
    <w:next w:val="Body"/>
    <w:rsid w:val="009E01F1"/>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9E01F1"/>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9E01F1"/>
    <w:rPr>
      <w:rFonts w:eastAsia="Times New Roman"/>
      <w:color w:val="000000"/>
      <w:sz w:val="32"/>
      <w:szCs w:val="32"/>
      <w:u w:color="000000"/>
    </w:rPr>
  </w:style>
  <w:style w:type="numbering" w:customStyle="1" w:styleId="List21">
    <w:name w:val="List 21"/>
    <w:basedOn w:val="ImportedStyle3"/>
    <w:rsid w:val="009E01F1"/>
    <w:pPr>
      <w:numPr>
        <w:numId w:val="13"/>
      </w:numPr>
    </w:pPr>
  </w:style>
  <w:style w:type="numbering" w:customStyle="1" w:styleId="ImportedStyle3">
    <w:name w:val="Imported Style 3"/>
    <w:rsid w:val="009E01F1"/>
  </w:style>
  <w:style w:type="numbering" w:customStyle="1" w:styleId="List31">
    <w:name w:val="List 31"/>
    <w:basedOn w:val="ImportedStyle4"/>
    <w:rsid w:val="009E01F1"/>
    <w:pPr>
      <w:numPr>
        <w:numId w:val="21"/>
      </w:numPr>
    </w:pPr>
  </w:style>
  <w:style w:type="numbering" w:customStyle="1" w:styleId="ImportedStyle4">
    <w:name w:val="Imported Style 4"/>
    <w:rsid w:val="009E01F1"/>
  </w:style>
  <w:style w:type="numbering" w:customStyle="1" w:styleId="List41">
    <w:name w:val="List 41"/>
    <w:basedOn w:val="ImportedStyle5"/>
    <w:rsid w:val="009E01F1"/>
    <w:pPr>
      <w:numPr>
        <w:numId w:val="31"/>
      </w:numPr>
    </w:pPr>
  </w:style>
  <w:style w:type="numbering" w:customStyle="1" w:styleId="ImportedStyle5">
    <w:name w:val="Imported Style 5"/>
    <w:rsid w:val="009E01F1"/>
  </w:style>
  <w:style w:type="numbering" w:customStyle="1" w:styleId="List51">
    <w:name w:val="List 51"/>
    <w:basedOn w:val="ImportedStyle6"/>
    <w:rsid w:val="009E01F1"/>
    <w:pPr>
      <w:numPr>
        <w:numId w:val="45"/>
      </w:numPr>
    </w:pPr>
  </w:style>
  <w:style w:type="numbering" w:customStyle="1" w:styleId="ImportedStyle6">
    <w:name w:val="Imported Style 6"/>
    <w:rsid w:val="009E01F1"/>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20D99"/>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20D99"/>
    <w:rPr>
      <w:rFonts w:eastAsia="Times New Roman"/>
      <w:b/>
      <w:noProof/>
      <w:sz w:val="24"/>
      <w:bdr w:val="none" w:sz="0" w:space="0" w:color="auto"/>
    </w:rPr>
  </w:style>
  <w:style w:type="paragraph" w:styleId="NormalWeb">
    <w:name w:val="Normal (Web)"/>
    <w:basedOn w:val="Normal"/>
    <w:uiPriority w:val="99"/>
    <w:unhideWhenUsed/>
    <w:rsid w:val="00B712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greenpages/Pages/University-Policies.aspx" TargetMode="External"/><Relationship Id="rId13" Type="http://schemas.openxmlformats.org/officeDocument/2006/relationships/hyperlink" Target="http://www.ju.edu/registrar/Pages/Form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edu/ctl/Pages/Academic-Integrit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registrar/Pages/Form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registrar/Pages/Grading-Information.aspx" TargetMode="External"/><Relationship Id="rId4" Type="http://schemas.openxmlformats.org/officeDocument/2006/relationships/webSettings" Target="webSettings.xml"/><Relationship Id="rId9" Type="http://schemas.openxmlformats.org/officeDocument/2006/relationships/hyperlink" Target="http://www.ju.edu/greenpages/Pages/University-Policies.aspx" TargetMode="External"/><Relationship Id="rId14" Type="http://schemas.openxmlformats.org/officeDocument/2006/relationships/hyperlink" Target="http://www.ju.edu/greenpages/Pages/University-Policie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2</cp:revision>
  <cp:lastPrinted>2015-07-16T15:11:00Z</cp:lastPrinted>
  <dcterms:created xsi:type="dcterms:W3CDTF">2017-08-29T05:49:00Z</dcterms:created>
  <dcterms:modified xsi:type="dcterms:W3CDTF">2017-08-29T05:49:00Z</dcterms:modified>
</cp:coreProperties>
</file>