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B5" w:rsidRDefault="00AC2D60" w:rsidP="00286AB4">
      <w:pPr>
        <w:jc w:val="center"/>
        <w:rPr>
          <w:rFonts w:ascii="Times New Roman" w:hAnsi="Times New Roman" w:cs="Times New Roman"/>
          <w:b/>
          <w:sz w:val="40"/>
          <w:szCs w:val="40"/>
        </w:rPr>
      </w:pPr>
      <w:r>
        <w:rPr>
          <w:rFonts w:ascii="Times New Roman" w:hAnsi="Times New Roman" w:cs="Times New Roman"/>
          <w:b/>
          <w:sz w:val="40"/>
          <w:szCs w:val="40"/>
        </w:rPr>
        <w:t>Third</w:t>
      </w:r>
      <w:r w:rsidR="00286AB4" w:rsidRPr="00286AB4">
        <w:rPr>
          <w:rFonts w:ascii="Times New Roman" w:hAnsi="Times New Roman" w:cs="Times New Roman"/>
          <w:b/>
          <w:sz w:val="40"/>
          <w:szCs w:val="40"/>
        </w:rPr>
        <w:t xml:space="preserve"> </w:t>
      </w:r>
      <w:proofErr w:type="gramStart"/>
      <w:r w:rsidR="00286AB4" w:rsidRPr="00286AB4">
        <w:rPr>
          <w:rFonts w:ascii="Times New Roman" w:hAnsi="Times New Roman" w:cs="Times New Roman"/>
          <w:b/>
          <w:sz w:val="40"/>
          <w:szCs w:val="40"/>
        </w:rPr>
        <w:t>Mid</w:t>
      </w:r>
      <w:proofErr w:type="gramEnd"/>
      <w:r w:rsidR="00286AB4" w:rsidRPr="00286AB4">
        <w:rPr>
          <w:rFonts w:ascii="Times New Roman" w:hAnsi="Times New Roman" w:cs="Times New Roman"/>
          <w:b/>
          <w:sz w:val="40"/>
          <w:szCs w:val="40"/>
        </w:rPr>
        <w:t xml:space="preserve"> Term</w:t>
      </w:r>
      <w:r w:rsidR="00286AB4">
        <w:rPr>
          <w:rFonts w:ascii="Times New Roman" w:hAnsi="Times New Roman" w:cs="Times New Roman"/>
          <w:b/>
          <w:sz w:val="40"/>
          <w:szCs w:val="40"/>
        </w:rPr>
        <w:t xml:space="preserve"> Exam</w:t>
      </w:r>
    </w:p>
    <w:p w:rsidR="00FF7217" w:rsidRDefault="00FF7217" w:rsidP="00286AB4">
      <w:pPr>
        <w:jc w:val="center"/>
        <w:rPr>
          <w:rFonts w:ascii="Times New Roman" w:hAnsi="Times New Roman" w:cs="Times New Roman"/>
          <w:b/>
          <w:sz w:val="28"/>
          <w:szCs w:val="28"/>
        </w:rPr>
      </w:pPr>
      <w:r w:rsidRPr="00FF7217">
        <w:rPr>
          <w:rFonts w:ascii="Times New Roman" w:hAnsi="Times New Roman" w:cs="Times New Roman"/>
          <w:b/>
          <w:sz w:val="28"/>
          <w:szCs w:val="28"/>
        </w:rPr>
        <w:t>Name ____________________</w:t>
      </w:r>
    </w:p>
    <w:p w:rsidR="00006C6B" w:rsidRPr="00FF7217" w:rsidRDefault="00006C6B" w:rsidP="00286AB4">
      <w:pPr>
        <w:jc w:val="center"/>
        <w:rPr>
          <w:rFonts w:ascii="Times New Roman" w:hAnsi="Times New Roman" w:cs="Times New Roman"/>
          <w:b/>
          <w:sz w:val="28"/>
          <w:szCs w:val="28"/>
        </w:rPr>
      </w:pPr>
    </w:p>
    <w:p w:rsidR="00AC2D60" w:rsidRDefault="00006C6B" w:rsidP="00AC2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Leman Brother went bankrupt in the fall of 2008. What caused it to occur? Do you think that our governance has anything to do with it? What can our government do to prevent it happening again?</w:t>
      </w:r>
      <w:r w:rsidR="00F8468A">
        <w:rPr>
          <w:rFonts w:ascii="Times New Roman" w:hAnsi="Times New Roman" w:cs="Times New Roman"/>
          <w:sz w:val="24"/>
          <w:szCs w:val="24"/>
        </w:rPr>
        <w:t xml:space="preserve"> (10 Points)</w:t>
      </w: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Default="00F8468A" w:rsidP="00F8468A">
      <w:pPr>
        <w:rPr>
          <w:rFonts w:ascii="Times New Roman" w:hAnsi="Times New Roman" w:cs="Times New Roman"/>
          <w:sz w:val="24"/>
          <w:szCs w:val="24"/>
        </w:rPr>
      </w:pPr>
    </w:p>
    <w:p w:rsidR="00F8468A" w:rsidRPr="00F8468A" w:rsidRDefault="00F8468A" w:rsidP="00F8468A">
      <w:pPr>
        <w:rPr>
          <w:rFonts w:ascii="Times New Roman" w:hAnsi="Times New Roman" w:cs="Times New Roman"/>
          <w:sz w:val="24"/>
          <w:szCs w:val="24"/>
        </w:rPr>
      </w:pPr>
    </w:p>
    <w:p w:rsidR="00006C6B" w:rsidRDefault="00006C6B" w:rsidP="00AC2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Compare investment bank with commercial bank (list business strategy, scopes of each banking system)</w:t>
      </w:r>
      <w:r w:rsidR="00F8468A">
        <w:rPr>
          <w:rFonts w:ascii="Times New Roman" w:hAnsi="Times New Roman" w:cs="Times New Roman"/>
          <w:sz w:val="24"/>
          <w:szCs w:val="24"/>
        </w:rPr>
        <w:t xml:space="preserve"> (10 points)</w:t>
      </w:r>
    </w:p>
    <w:p w:rsidR="00F8468A" w:rsidRPr="00F8468A" w:rsidRDefault="00F8468A" w:rsidP="00F8468A">
      <w:pPr>
        <w:pStyle w:val="ListParagraph"/>
        <w:rPr>
          <w:rFonts w:ascii="Times New Roman" w:hAnsi="Times New Roman" w:cs="Times New Roman"/>
          <w:sz w:val="24"/>
          <w:szCs w:val="24"/>
        </w:rPr>
      </w:pPr>
    </w:p>
    <w:p w:rsidR="00F8468A" w:rsidRDefault="00F8468A">
      <w:pPr>
        <w:rPr>
          <w:rFonts w:ascii="Times New Roman" w:hAnsi="Times New Roman" w:cs="Times New Roman"/>
          <w:sz w:val="24"/>
          <w:szCs w:val="24"/>
        </w:rPr>
      </w:pPr>
      <w:r>
        <w:rPr>
          <w:rFonts w:ascii="Times New Roman" w:hAnsi="Times New Roman" w:cs="Times New Roman"/>
          <w:sz w:val="24"/>
          <w:szCs w:val="24"/>
        </w:rPr>
        <w:br w:type="page"/>
      </w:r>
    </w:p>
    <w:p w:rsidR="00006C6B" w:rsidRDefault="00006C6B" w:rsidP="00AC2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Explain what is repo?</w:t>
      </w:r>
      <w:r w:rsidR="00F8468A">
        <w:rPr>
          <w:rFonts w:ascii="Times New Roman" w:hAnsi="Times New Roman" w:cs="Times New Roman"/>
          <w:sz w:val="24"/>
          <w:szCs w:val="24"/>
        </w:rPr>
        <w:t xml:space="preserve"> (5 points)</w:t>
      </w:r>
    </w:p>
    <w:p w:rsidR="00F8468A" w:rsidRP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P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AC2D60" w:rsidRDefault="00006C6B" w:rsidP="00006C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bank run? Why we do not hear any news about bank run anymore?</w:t>
      </w:r>
      <w:r w:rsidR="00F8468A">
        <w:rPr>
          <w:rFonts w:ascii="Times New Roman" w:hAnsi="Times New Roman" w:cs="Times New Roman"/>
          <w:sz w:val="24"/>
          <w:szCs w:val="24"/>
        </w:rPr>
        <w:t xml:space="preserve"> (10 points)</w:t>
      </w: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F8468A" w:rsidRPr="00F8468A" w:rsidRDefault="00F8468A" w:rsidP="00F8468A">
      <w:pPr>
        <w:pStyle w:val="ListParagraph"/>
        <w:rPr>
          <w:rFonts w:ascii="Times New Roman" w:hAnsi="Times New Roman" w:cs="Times New Roman"/>
          <w:sz w:val="24"/>
          <w:szCs w:val="24"/>
        </w:rPr>
      </w:pPr>
    </w:p>
    <w:p w:rsidR="00F8468A" w:rsidRDefault="00F8468A" w:rsidP="00F8468A">
      <w:pPr>
        <w:pStyle w:val="ListParagraph"/>
        <w:rPr>
          <w:rFonts w:ascii="Times New Roman" w:hAnsi="Times New Roman" w:cs="Times New Roman"/>
          <w:sz w:val="24"/>
          <w:szCs w:val="24"/>
        </w:rPr>
      </w:pPr>
    </w:p>
    <w:p w:rsidR="00006C6B" w:rsidRDefault="00006C6B" w:rsidP="00006C6B">
      <w:pPr>
        <w:pStyle w:val="ListParagraph"/>
        <w:numPr>
          <w:ilvl w:val="0"/>
          <w:numId w:val="2"/>
        </w:numPr>
        <w:rPr>
          <w:rFonts w:ascii="Times New Roman" w:hAnsi="Times New Roman" w:cs="Times New Roman"/>
          <w:sz w:val="24"/>
          <w:szCs w:val="24"/>
        </w:rPr>
      </w:pPr>
      <w:r w:rsidRPr="00006C6B">
        <w:rPr>
          <w:rFonts w:ascii="Times New Roman" w:hAnsi="Times New Roman" w:cs="Times New Roman"/>
          <w:sz w:val="24"/>
          <w:szCs w:val="24"/>
        </w:rPr>
        <w:t xml:space="preserve">Remember the “Occupy Wall Street” movement two years ago? Many people believe that bankers are dishonest and too greedy. So why do we need commercial banks? </w:t>
      </w:r>
      <w:r w:rsidR="00F8468A">
        <w:rPr>
          <w:rFonts w:ascii="Times New Roman" w:hAnsi="Times New Roman" w:cs="Times New Roman"/>
          <w:sz w:val="24"/>
          <w:szCs w:val="24"/>
        </w:rPr>
        <w:t>(10 points)</w:t>
      </w:r>
    </w:p>
    <w:p w:rsidR="00F8468A" w:rsidRDefault="00F8468A">
      <w:pPr>
        <w:rPr>
          <w:rFonts w:ascii="Times New Roman" w:hAnsi="Times New Roman" w:cs="Times New Roman"/>
          <w:sz w:val="24"/>
          <w:szCs w:val="24"/>
        </w:rPr>
      </w:pPr>
      <w:r>
        <w:rPr>
          <w:rFonts w:ascii="Times New Roman" w:hAnsi="Times New Roman" w:cs="Times New Roman"/>
          <w:sz w:val="24"/>
          <w:szCs w:val="24"/>
        </w:rPr>
        <w:br w:type="page"/>
      </w:r>
    </w:p>
    <w:p w:rsidR="00006C6B" w:rsidRDefault="006D12B3" w:rsidP="00006C6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The following graph shows the changes in Asset/Liability/Capital of Atlantic Southern Bank. </w:t>
      </w:r>
      <w:r w:rsidR="00F8468A">
        <w:rPr>
          <w:rFonts w:ascii="Times New Roman" w:hAnsi="Times New Roman" w:cs="Times New Roman"/>
          <w:sz w:val="24"/>
          <w:szCs w:val="24"/>
        </w:rPr>
        <w:t>(10 points)</w:t>
      </w:r>
    </w:p>
    <w:p w:rsidR="00006C6B" w:rsidRDefault="00006C6B" w:rsidP="00006C6B">
      <w:pPr>
        <w:rPr>
          <w:rFonts w:ascii="Times New Roman" w:hAnsi="Times New Roman" w:cs="Times New Roman"/>
          <w:sz w:val="24"/>
          <w:szCs w:val="24"/>
        </w:rPr>
      </w:pPr>
    </w:p>
    <w:p w:rsidR="00006C6B" w:rsidRDefault="006D12B3" w:rsidP="00006C6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80001" cy="22086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79238" cy="2208356"/>
                    </a:xfrm>
                    <a:prstGeom prst="rect">
                      <a:avLst/>
                    </a:prstGeom>
                    <a:noFill/>
                    <a:ln w="9525">
                      <a:noFill/>
                      <a:miter lim="800000"/>
                      <a:headEnd/>
                      <a:tailEnd/>
                    </a:ln>
                  </pic:spPr>
                </pic:pic>
              </a:graphicData>
            </a:graphic>
          </wp:inline>
        </w:drawing>
      </w:r>
    </w:p>
    <w:p w:rsidR="00006C6B" w:rsidRDefault="00006C6B" w:rsidP="00006C6B">
      <w:pPr>
        <w:rPr>
          <w:rFonts w:ascii="Times New Roman" w:hAnsi="Times New Roman" w:cs="Times New Roman"/>
          <w:sz w:val="24"/>
          <w:szCs w:val="24"/>
        </w:rPr>
      </w:pPr>
    </w:p>
    <w:p w:rsidR="006D12B3" w:rsidRPr="00B130F8" w:rsidRDefault="006D12B3" w:rsidP="00B130F8">
      <w:pPr>
        <w:pStyle w:val="ListParagraph"/>
        <w:numPr>
          <w:ilvl w:val="0"/>
          <w:numId w:val="3"/>
        </w:numPr>
        <w:rPr>
          <w:rFonts w:ascii="Times New Roman" w:hAnsi="Times New Roman" w:cs="Times New Roman"/>
          <w:i/>
          <w:sz w:val="24"/>
          <w:szCs w:val="24"/>
          <w:u w:val="single"/>
        </w:rPr>
      </w:pPr>
      <w:r w:rsidRPr="00B130F8">
        <w:rPr>
          <w:rFonts w:ascii="Times New Roman" w:hAnsi="Times New Roman" w:cs="Times New Roman"/>
          <w:i/>
          <w:sz w:val="24"/>
          <w:szCs w:val="24"/>
          <w:u w:val="single"/>
        </w:rPr>
        <w:t>C</w:t>
      </w:r>
      <w:r w:rsidR="000206AC" w:rsidRPr="00B130F8">
        <w:rPr>
          <w:rFonts w:ascii="Times New Roman" w:hAnsi="Times New Roman" w:cs="Times New Roman"/>
          <w:i/>
          <w:sz w:val="24"/>
          <w:szCs w:val="24"/>
          <w:u w:val="single"/>
        </w:rPr>
        <w:t>ircle</w:t>
      </w:r>
      <w:r w:rsidRPr="00B130F8">
        <w:rPr>
          <w:rFonts w:ascii="Times New Roman" w:hAnsi="Times New Roman" w:cs="Times New Roman"/>
          <w:i/>
          <w:sz w:val="24"/>
          <w:szCs w:val="24"/>
          <w:u w:val="single"/>
        </w:rPr>
        <w:t xml:space="preserve"> the correct answer</w:t>
      </w:r>
    </w:p>
    <w:p w:rsidR="006D12B3" w:rsidRPr="00FF3872" w:rsidRDefault="006D12B3" w:rsidP="00006C6B">
      <w:pPr>
        <w:rPr>
          <w:rFonts w:ascii="Times New Roman" w:hAnsi="Times New Roman" w:cs="Times New Roman"/>
          <w:sz w:val="24"/>
          <w:szCs w:val="24"/>
        </w:rPr>
      </w:pPr>
      <w:r w:rsidRPr="00FF3872">
        <w:rPr>
          <w:rFonts w:ascii="Times New Roman" w:hAnsi="Times New Roman" w:cs="Times New Roman"/>
          <w:sz w:val="24"/>
          <w:szCs w:val="24"/>
        </w:rPr>
        <w:t xml:space="preserve">Cash is </w:t>
      </w:r>
      <w:r w:rsidR="000206AC" w:rsidRPr="00FF3872">
        <w:rPr>
          <w:rFonts w:ascii="Times New Roman" w:hAnsi="Times New Roman" w:cs="Times New Roman"/>
          <w:sz w:val="24"/>
          <w:szCs w:val="24"/>
        </w:rPr>
        <w:tab/>
      </w:r>
      <w:r w:rsidR="000206AC" w:rsidRPr="00FF3872">
        <w:rPr>
          <w:rFonts w:ascii="Times New Roman" w:hAnsi="Times New Roman" w:cs="Times New Roman"/>
          <w:sz w:val="24"/>
          <w:szCs w:val="24"/>
        </w:rPr>
        <w:tab/>
      </w:r>
      <w:r w:rsidR="000206AC" w:rsidRPr="00FF3872">
        <w:rPr>
          <w:rFonts w:ascii="Times New Roman" w:hAnsi="Times New Roman" w:cs="Times New Roman"/>
          <w:sz w:val="24"/>
          <w:szCs w:val="24"/>
        </w:rPr>
        <w:tab/>
        <w:t>Asset</w:t>
      </w:r>
      <w:r w:rsidR="000206AC" w:rsidRPr="00FF3872">
        <w:rPr>
          <w:rFonts w:ascii="Times New Roman" w:hAnsi="Times New Roman" w:cs="Times New Roman"/>
          <w:sz w:val="24"/>
          <w:szCs w:val="24"/>
        </w:rPr>
        <w:tab/>
        <w:t>/Liability</w:t>
      </w:r>
      <w:r w:rsidR="000206AC" w:rsidRPr="00FF3872">
        <w:rPr>
          <w:rFonts w:ascii="Times New Roman" w:hAnsi="Times New Roman" w:cs="Times New Roman"/>
          <w:sz w:val="24"/>
          <w:szCs w:val="24"/>
        </w:rPr>
        <w:tab/>
        <w:t>/Capital</w:t>
      </w:r>
    </w:p>
    <w:p w:rsidR="00FF3872" w:rsidRPr="00FF3872" w:rsidRDefault="00FF3872" w:rsidP="00FF3872">
      <w:pPr>
        <w:rPr>
          <w:rFonts w:ascii="Times New Roman" w:hAnsi="Times New Roman" w:cs="Times New Roman"/>
          <w:sz w:val="24"/>
          <w:szCs w:val="24"/>
        </w:rPr>
      </w:pPr>
      <w:r w:rsidRPr="00FF3872">
        <w:rPr>
          <w:rFonts w:ascii="Times New Roman" w:hAnsi="Times New Roman" w:cs="Times New Roman"/>
          <w:color w:val="000000"/>
          <w:sz w:val="24"/>
          <w:szCs w:val="24"/>
          <w:shd w:val="clear" w:color="auto" w:fill="FFFFFF"/>
        </w:rPr>
        <w:t xml:space="preserve">Interest bearing deposit is </w:t>
      </w:r>
      <w:r w:rsidRPr="00FF3872">
        <w:rPr>
          <w:rFonts w:ascii="Times New Roman" w:hAnsi="Times New Roman" w:cs="Times New Roman"/>
          <w:color w:val="000000"/>
          <w:sz w:val="24"/>
          <w:szCs w:val="24"/>
          <w:shd w:val="clear" w:color="auto" w:fill="FFFFFF"/>
        </w:rPr>
        <w:tab/>
      </w:r>
      <w:r w:rsidRPr="00FF3872">
        <w:rPr>
          <w:rFonts w:ascii="Times New Roman" w:hAnsi="Times New Roman" w:cs="Times New Roman"/>
          <w:sz w:val="24"/>
          <w:szCs w:val="24"/>
        </w:rPr>
        <w:t>Asset</w:t>
      </w:r>
      <w:r w:rsidRPr="00FF3872">
        <w:rPr>
          <w:rFonts w:ascii="Times New Roman" w:hAnsi="Times New Roman" w:cs="Times New Roman"/>
          <w:sz w:val="24"/>
          <w:szCs w:val="24"/>
        </w:rPr>
        <w:tab/>
        <w:t>/Liability</w:t>
      </w:r>
      <w:r w:rsidRPr="00FF3872">
        <w:rPr>
          <w:rFonts w:ascii="Times New Roman" w:hAnsi="Times New Roman" w:cs="Times New Roman"/>
          <w:sz w:val="24"/>
          <w:szCs w:val="24"/>
        </w:rPr>
        <w:tab/>
        <w:t>/Capital</w:t>
      </w:r>
    </w:p>
    <w:p w:rsidR="000206AC" w:rsidRPr="00FF3872" w:rsidRDefault="000206AC" w:rsidP="000206AC">
      <w:pPr>
        <w:rPr>
          <w:rFonts w:ascii="Times New Roman" w:hAnsi="Times New Roman" w:cs="Times New Roman"/>
          <w:sz w:val="24"/>
          <w:szCs w:val="24"/>
        </w:rPr>
      </w:pPr>
      <w:r w:rsidRPr="00FF3872">
        <w:rPr>
          <w:rFonts w:ascii="Times New Roman" w:hAnsi="Times New Roman" w:cs="Times New Roman"/>
          <w:sz w:val="24"/>
          <w:szCs w:val="24"/>
        </w:rPr>
        <w:t>Treasury securities is</w:t>
      </w:r>
      <w:r w:rsidRPr="00FF3872">
        <w:rPr>
          <w:rFonts w:ascii="Times New Roman" w:hAnsi="Times New Roman" w:cs="Times New Roman"/>
          <w:sz w:val="24"/>
          <w:szCs w:val="24"/>
        </w:rPr>
        <w:tab/>
      </w:r>
      <w:r w:rsidRPr="00FF3872">
        <w:rPr>
          <w:rFonts w:ascii="Times New Roman" w:hAnsi="Times New Roman" w:cs="Times New Roman"/>
          <w:sz w:val="24"/>
          <w:szCs w:val="24"/>
        </w:rPr>
        <w:tab/>
        <w:t>Asset</w:t>
      </w:r>
      <w:r w:rsidRPr="00FF3872">
        <w:rPr>
          <w:rFonts w:ascii="Times New Roman" w:hAnsi="Times New Roman" w:cs="Times New Roman"/>
          <w:sz w:val="24"/>
          <w:szCs w:val="24"/>
        </w:rPr>
        <w:tab/>
        <w:t>/Liability</w:t>
      </w:r>
      <w:r w:rsidRPr="00FF3872">
        <w:rPr>
          <w:rFonts w:ascii="Times New Roman" w:hAnsi="Times New Roman" w:cs="Times New Roman"/>
          <w:sz w:val="24"/>
          <w:szCs w:val="24"/>
        </w:rPr>
        <w:tab/>
        <w:t>/Capital</w:t>
      </w:r>
    </w:p>
    <w:p w:rsidR="00FF3872" w:rsidRPr="00FF3872" w:rsidRDefault="00FF3872" w:rsidP="00FF3872">
      <w:pPr>
        <w:rPr>
          <w:rFonts w:ascii="Times New Roman" w:hAnsi="Times New Roman" w:cs="Times New Roman"/>
          <w:sz w:val="24"/>
          <w:szCs w:val="24"/>
        </w:rPr>
      </w:pPr>
      <w:r w:rsidRPr="00FF3872">
        <w:rPr>
          <w:rFonts w:ascii="Times New Roman" w:hAnsi="Times New Roman" w:cs="Times New Roman"/>
          <w:sz w:val="24"/>
          <w:szCs w:val="24"/>
        </w:rPr>
        <w:t>Borrowed fund is</w:t>
      </w:r>
      <w:r w:rsidRPr="00FF3872">
        <w:rPr>
          <w:rFonts w:ascii="Times New Roman" w:hAnsi="Times New Roman" w:cs="Times New Roman"/>
          <w:sz w:val="24"/>
          <w:szCs w:val="24"/>
        </w:rPr>
        <w:tab/>
      </w:r>
      <w:r w:rsidRPr="00FF3872">
        <w:rPr>
          <w:rFonts w:ascii="Times New Roman" w:hAnsi="Times New Roman" w:cs="Times New Roman"/>
          <w:sz w:val="24"/>
          <w:szCs w:val="24"/>
        </w:rPr>
        <w:tab/>
        <w:t>Asset</w:t>
      </w:r>
      <w:r w:rsidRPr="00FF3872">
        <w:rPr>
          <w:rFonts w:ascii="Times New Roman" w:hAnsi="Times New Roman" w:cs="Times New Roman"/>
          <w:sz w:val="24"/>
          <w:szCs w:val="24"/>
        </w:rPr>
        <w:tab/>
        <w:t>/Liability</w:t>
      </w:r>
      <w:r w:rsidRPr="00FF3872">
        <w:rPr>
          <w:rFonts w:ascii="Times New Roman" w:hAnsi="Times New Roman" w:cs="Times New Roman"/>
          <w:sz w:val="24"/>
          <w:szCs w:val="24"/>
        </w:rPr>
        <w:tab/>
        <w:t>/Capital</w:t>
      </w:r>
    </w:p>
    <w:p w:rsidR="000206AC" w:rsidRPr="00FF3872" w:rsidRDefault="000206AC" w:rsidP="000206AC">
      <w:pPr>
        <w:rPr>
          <w:rFonts w:ascii="Times New Roman" w:hAnsi="Times New Roman" w:cs="Times New Roman"/>
          <w:sz w:val="24"/>
          <w:szCs w:val="24"/>
        </w:rPr>
      </w:pPr>
      <w:r w:rsidRPr="00FF3872">
        <w:rPr>
          <w:rFonts w:ascii="Times New Roman" w:hAnsi="Times New Roman" w:cs="Times New Roman"/>
          <w:sz w:val="24"/>
          <w:szCs w:val="24"/>
        </w:rPr>
        <w:t>Loan is</w:t>
      </w:r>
      <w:r w:rsidRPr="00FF3872">
        <w:rPr>
          <w:rFonts w:ascii="Times New Roman" w:hAnsi="Times New Roman" w:cs="Times New Roman"/>
          <w:sz w:val="24"/>
          <w:szCs w:val="24"/>
        </w:rPr>
        <w:tab/>
      </w:r>
      <w:r w:rsidRPr="00FF3872">
        <w:rPr>
          <w:rFonts w:ascii="Times New Roman" w:hAnsi="Times New Roman" w:cs="Times New Roman"/>
          <w:sz w:val="24"/>
          <w:szCs w:val="24"/>
        </w:rPr>
        <w:tab/>
      </w:r>
      <w:r w:rsidRPr="00FF3872">
        <w:rPr>
          <w:rFonts w:ascii="Times New Roman" w:hAnsi="Times New Roman" w:cs="Times New Roman"/>
          <w:sz w:val="24"/>
          <w:szCs w:val="24"/>
        </w:rPr>
        <w:tab/>
      </w:r>
      <w:r w:rsidRPr="00FF3872">
        <w:rPr>
          <w:rFonts w:ascii="Times New Roman" w:hAnsi="Times New Roman" w:cs="Times New Roman"/>
          <w:sz w:val="24"/>
          <w:szCs w:val="24"/>
        </w:rPr>
        <w:tab/>
        <w:t>Asset</w:t>
      </w:r>
      <w:r w:rsidRPr="00FF3872">
        <w:rPr>
          <w:rFonts w:ascii="Times New Roman" w:hAnsi="Times New Roman" w:cs="Times New Roman"/>
          <w:sz w:val="24"/>
          <w:szCs w:val="24"/>
        </w:rPr>
        <w:tab/>
        <w:t>/Liability</w:t>
      </w:r>
      <w:r w:rsidRPr="00FF3872">
        <w:rPr>
          <w:rFonts w:ascii="Times New Roman" w:hAnsi="Times New Roman" w:cs="Times New Roman"/>
          <w:sz w:val="24"/>
          <w:szCs w:val="24"/>
        </w:rPr>
        <w:tab/>
        <w:t>/Capital</w:t>
      </w:r>
    </w:p>
    <w:p w:rsidR="000206AC" w:rsidRDefault="00FF3872" w:rsidP="00006C6B">
      <w:pPr>
        <w:rPr>
          <w:rFonts w:ascii="Times New Roman" w:hAnsi="Times New Roman" w:cs="Times New Roman"/>
          <w:sz w:val="24"/>
          <w:szCs w:val="24"/>
        </w:rPr>
      </w:pPr>
      <w:r>
        <w:rPr>
          <w:rFonts w:ascii="Times New Roman" w:hAnsi="Times New Roman" w:cs="Times New Roman"/>
          <w:sz w:val="24"/>
          <w:szCs w:val="24"/>
        </w:rPr>
        <w:t xml:space="preserve">Common Stock is </w:t>
      </w:r>
      <w:r>
        <w:rPr>
          <w:rFonts w:ascii="Times New Roman" w:hAnsi="Times New Roman" w:cs="Times New Roman"/>
          <w:sz w:val="24"/>
          <w:szCs w:val="24"/>
        </w:rPr>
        <w:tab/>
      </w:r>
      <w:r>
        <w:rPr>
          <w:rFonts w:ascii="Times New Roman" w:hAnsi="Times New Roman" w:cs="Times New Roman"/>
          <w:sz w:val="24"/>
          <w:szCs w:val="24"/>
        </w:rPr>
        <w:tab/>
      </w:r>
      <w:r w:rsidRPr="00FF3872">
        <w:rPr>
          <w:rFonts w:ascii="Times New Roman" w:hAnsi="Times New Roman" w:cs="Times New Roman"/>
          <w:sz w:val="24"/>
          <w:szCs w:val="24"/>
        </w:rPr>
        <w:t>Asset</w:t>
      </w:r>
      <w:r w:rsidRPr="00FF3872">
        <w:rPr>
          <w:rFonts w:ascii="Times New Roman" w:hAnsi="Times New Roman" w:cs="Times New Roman"/>
          <w:sz w:val="24"/>
          <w:szCs w:val="24"/>
        </w:rPr>
        <w:tab/>
        <w:t>/Liability</w:t>
      </w:r>
      <w:r w:rsidRPr="00FF3872">
        <w:rPr>
          <w:rFonts w:ascii="Times New Roman" w:hAnsi="Times New Roman" w:cs="Times New Roman"/>
          <w:sz w:val="24"/>
          <w:szCs w:val="24"/>
        </w:rPr>
        <w:tab/>
        <w:t>/Capital</w:t>
      </w:r>
    </w:p>
    <w:p w:rsidR="006D12B3" w:rsidRPr="00FF3872" w:rsidRDefault="006D12B3" w:rsidP="00006C6B">
      <w:pPr>
        <w:rPr>
          <w:rFonts w:ascii="Times New Roman" w:hAnsi="Times New Roman" w:cs="Times New Roman"/>
          <w:sz w:val="24"/>
          <w:szCs w:val="24"/>
        </w:rPr>
      </w:pPr>
    </w:p>
    <w:p w:rsidR="006D12B3" w:rsidRPr="00F8468A" w:rsidRDefault="00FF3872" w:rsidP="00B130F8">
      <w:pPr>
        <w:pStyle w:val="ListParagraph"/>
        <w:numPr>
          <w:ilvl w:val="0"/>
          <w:numId w:val="3"/>
        </w:numPr>
        <w:rPr>
          <w:rFonts w:ascii="Times New Roman" w:hAnsi="Times New Roman" w:cs="Times New Roman"/>
          <w:sz w:val="24"/>
          <w:szCs w:val="24"/>
        </w:rPr>
      </w:pPr>
      <w:r w:rsidRPr="00F8468A">
        <w:rPr>
          <w:rFonts w:ascii="Times New Roman" w:hAnsi="Times New Roman" w:cs="Times New Roman"/>
          <w:sz w:val="24"/>
          <w:szCs w:val="24"/>
        </w:rPr>
        <w:t xml:space="preserve">Explain why banks in general has a high leverage ratio (this bank’ asset = </w:t>
      </w:r>
      <w:r w:rsidRPr="00F8468A">
        <w:rPr>
          <w:rFonts w:ascii="Times New Roman" w:hAnsi="Times New Roman" w:cs="Times New Roman"/>
          <w:bCs/>
          <w:color w:val="000000"/>
          <w:sz w:val="24"/>
          <w:szCs w:val="24"/>
          <w:shd w:val="clear" w:color="auto" w:fill="FFFFFF"/>
        </w:rPr>
        <w:t xml:space="preserve">1,083,259 and equity = 66,446 in 2009, so this bank’s leverage is around 16.) </w:t>
      </w:r>
    </w:p>
    <w:p w:rsidR="006D12B3" w:rsidRPr="00F8468A" w:rsidRDefault="006D12B3" w:rsidP="00006C6B">
      <w:pPr>
        <w:rPr>
          <w:rFonts w:ascii="Times New Roman" w:hAnsi="Times New Roman" w:cs="Times New Roman"/>
          <w:sz w:val="24"/>
          <w:szCs w:val="24"/>
        </w:rPr>
      </w:pPr>
    </w:p>
    <w:p w:rsidR="006D12B3" w:rsidRPr="00F8468A" w:rsidRDefault="006D12B3" w:rsidP="00006C6B">
      <w:pPr>
        <w:rPr>
          <w:rFonts w:ascii="Times New Roman" w:hAnsi="Times New Roman" w:cs="Times New Roman"/>
          <w:sz w:val="24"/>
          <w:szCs w:val="24"/>
        </w:rPr>
      </w:pPr>
    </w:p>
    <w:p w:rsidR="006D12B3" w:rsidRDefault="006D12B3" w:rsidP="00006C6B">
      <w:pPr>
        <w:rPr>
          <w:rFonts w:ascii="Times New Roman" w:hAnsi="Times New Roman" w:cs="Times New Roman"/>
          <w:sz w:val="24"/>
          <w:szCs w:val="24"/>
        </w:rPr>
      </w:pPr>
    </w:p>
    <w:p w:rsidR="00F8468A" w:rsidRPr="00F8468A" w:rsidRDefault="00F8468A" w:rsidP="00006C6B">
      <w:pPr>
        <w:rPr>
          <w:rFonts w:ascii="Times New Roman" w:hAnsi="Times New Roman" w:cs="Times New Roman"/>
          <w:sz w:val="24"/>
          <w:szCs w:val="24"/>
        </w:rPr>
      </w:pPr>
    </w:p>
    <w:p w:rsidR="006D12B3" w:rsidRPr="00F8468A" w:rsidRDefault="006D12B3" w:rsidP="00AC2D60">
      <w:pPr>
        <w:jc w:val="both"/>
        <w:rPr>
          <w:rFonts w:ascii="Times New Roman" w:eastAsia="Times New Roman" w:hAnsi="Times New Roman" w:cs="Times New Roman"/>
          <w:color w:val="000000"/>
          <w:sz w:val="24"/>
          <w:szCs w:val="24"/>
        </w:rPr>
      </w:pPr>
    </w:p>
    <w:p w:rsidR="00006C6B" w:rsidRPr="00F8468A" w:rsidRDefault="00B130F8" w:rsidP="00B130F8">
      <w:pPr>
        <w:pStyle w:val="ListParagraph"/>
        <w:numPr>
          <w:ilvl w:val="0"/>
          <w:numId w:val="3"/>
        </w:numPr>
        <w:jc w:val="both"/>
        <w:rPr>
          <w:rFonts w:ascii="Calibri" w:eastAsia="Times New Roman" w:hAnsi="Calibri" w:cs="Times New Roman"/>
          <w:bCs/>
          <w:i/>
          <w:iCs/>
          <w:color w:val="000000"/>
          <w:sz w:val="24"/>
          <w:szCs w:val="24"/>
          <w:u w:val="single"/>
        </w:rPr>
      </w:pPr>
      <w:r w:rsidRPr="00F8468A">
        <w:rPr>
          <w:rFonts w:ascii="Times New Roman" w:eastAsia="Times New Roman" w:hAnsi="Times New Roman" w:cs="Times New Roman"/>
          <w:color w:val="000000"/>
          <w:sz w:val="24"/>
          <w:szCs w:val="24"/>
        </w:rPr>
        <w:t>This bank is also</w:t>
      </w:r>
      <w:r w:rsidR="00006C6B" w:rsidRPr="00F8468A">
        <w:rPr>
          <w:rFonts w:ascii="Times New Roman" w:eastAsia="Times New Roman" w:hAnsi="Times New Roman" w:cs="Times New Roman"/>
          <w:color w:val="000000"/>
          <w:sz w:val="24"/>
          <w:szCs w:val="24"/>
        </w:rPr>
        <w:t xml:space="preserve"> reluctant to lend out to small businesses. Instead, </w:t>
      </w:r>
      <w:r w:rsidRPr="00F8468A">
        <w:rPr>
          <w:rFonts w:ascii="Times New Roman" w:eastAsia="Times New Roman" w:hAnsi="Times New Roman" w:cs="Times New Roman"/>
          <w:color w:val="000000"/>
          <w:sz w:val="24"/>
          <w:szCs w:val="24"/>
        </w:rPr>
        <w:t>it is</w:t>
      </w:r>
      <w:r w:rsidR="00006C6B" w:rsidRPr="00F8468A">
        <w:rPr>
          <w:rFonts w:ascii="Times New Roman" w:eastAsia="Times New Roman" w:hAnsi="Times New Roman" w:cs="Times New Roman"/>
          <w:color w:val="000000"/>
          <w:sz w:val="24"/>
          <w:szCs w:val="24"/>
        </w:rPr>
        <w:t xml:space="preserve"> more willing to lend out to home buyers.</w:t>
      </w:r>
      <w:r w:rsidRPr="00F8468A">
        <w:rPr>
          <w:rFonts w:ascii="Times New Roman" w:eastAsia="Times New Roman" w:hAnsi="Times New Roman" w:cs="Times New Roman"/>
          <w:color w:val="000000"/>
          <w:sz w:val="24"/>
          <w:szCs w:val="24"/>
        </w:rPr>
        <w:t xml:space="preserve"> Explain why. </w:t>
      </w:r>
    </w:p>
    <w:p w:rsidR="00F8468A" w:rsidRDefault="00F8468A" w:rsidP="00F8468A">
      <w:pPr>
        <w:pStyle w:val="ListParagraph"/>
        <w:jc w:val="both"/>
        <w:rPr>
          <w:rFonts w:ascii="Calibri" w:eastAsia="Times New Roman" w:hAnsi="Calibri" w:cs="Times New Roman"/>
          <w:bCs/>
          <w:i/>
          <w:iCs/>
          <w:color w:val="000000"/>
          <w:sz w:val="24"/>
          <w:szCs w:val="24"/>
          <w:u w:val="single"/>
        </w:rPr>
      </w:pPr>
    </w:p>
    <w:p w:rsidR="00F8468A" w:rsidRDefault="00F8468A">
      <w:pPr>
        <w:rPr>
          <w:rFonts w:ascii="Calibri" w:eastAsia="Times New Roman" w:hAnsi="Calibri" w:cs="Times New Roman"/>
          <w:bCs/>
          <w:i/>
          <w:iCs/>
          <w:color w:val="000000"/>
          <w:sz w:val="24"/>
          <w:szCs w:val="24"/>
          <w:u w:val="single"/>
        </w:rPr>
      </w:pPr>
      <w:r>
        <w:rPr>
          <w:rFonts w:ascii="Calibri" w:eastAsia="Times New Roman" w:hAnsi="Calibri" w:cs="Times New Roman"/>
          <w:bCs/>
          <w:i/>
          <w:iCs/>
          <w:color w:val="000000"/>
          <w:sz w:val="24"/>
          <w:szCs w:val="24"/>
          <w:u w:val="single"/>
        </w:rPr>
        <w:br w:type="page"/>
      </w:r>
    </w:p>
    <w:p w:rsidR="00B130F8" w:rsidRPr="00B130F8" w:rsidRDefault="00B130F8" w:rsidP="00B130F8">
      <w:pPr>
        <w:pStyle w:val="ListParagraph"/>
        <w:numPr>
          <w:ilvl w:val="0"/>
          <w:numId w:val="2"/>
        </w:numPr>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7"/>
          <w:szCs w:val="27"/>
        </w:rPr>
        <w:lastRenderedPageBreak/>
        <w:t xml:space="preserve"> </w:t>
      </w:r>
      <w:r w:rsidRPr="00B130F8">
        <w:rPr>
          <w:rFonts w:ascii="Times New Roman" w:eastAsia="Times New Roman" w:hAnsi="Times New Roman" w:cs="Times New Roman"/>
          <w:color w:val="000000"/>
          <w:sz w:val="24"/>
          <w:szCs w:val="24"/>
        </w:rPr>
        <w:t xml:space="preserve">The following is the </w:t>
      </w:r>
      <w:r w:rsidRPr="00B130F8">
        <w:rPr>
          <w:rFonts w:ascii="Times New Roman" w:hAnsi="Times New Roman" w:cs="Times New Roman"/>
          <w:sz w:val="24"/>
          <w:szCs w:val="24"/>
        </w:rPr>
        <w:t xml:space="preserve">Atlantic Southern Bank’s performance measure in 2008 and 2009. </w:t>
      </w:r>
      <w:r w:rsidR="00AC2D60" w:rsidRPr="00B130F8">
        <w:rPr>
          <w:rFonts w:ascii="Times New Roman" w:eastAsia="Times New Roman" w:hAnsi="Times New Roman" w:cs="Times New Roman"/>
          <w:color w:val="000000"/>
          <w:sz w:val="24"/>
          <w:szCs w:val="24"/>
        </w:rPr>
        <w:t>      </w:t>
      </w:r>
      <w:r w:rsidR="00F8468A">
        <w:rPr>
          <w:rFonts w:ascii="Times New Roman" w:hAnsi="Times New Roman" w:cs="Times New Roman"/>
          <w:sz w:val="24"/>
          <w:szCs w:val="24"/>
        </w:rPr>
        <w:t>(10 points)</w:t>
      </w:r>
    </w:p>
    <w:tbl>
      <w:tblPr>
        <w:tblW w:w="5000" w:type="pct"/>
        <w:tblCellSpacing w:w="0" w:type="dxa"/>
        <w:shd w:val="clear" w:color="auto" w:fill="FFFFFF"/>
        <w:tblCellMar>
          <w:left w:w="0" w:type="dxa"/>
          <w:right w:w="0" w:type="dxa"/>
        </w:tblCellMar>
        <w:tblLook w:val="04A0"/>
      </w:tblPr>
      <w:tblGrid>
        <w:gridCol w:w="5350"/>
        <w:gridCol w:w="2038"/>
        <w:gridCol w:w="2038"/>
      </w:tblGrid>
      <w:tr w:rsidR="00B130F8" w:rsidRPr="00B130F8" w:rsidTr="00B130F8">
        <w:trPr>
          <w:tblCellSpacing w:w="0" w:type="dxa"/>
        </w:trPr>
        <w:tc>
          <w:tcPr>
            <w:tcW w:w="0" w:type="auto"/>
            <w:shd w:val="clear" w:color="auto" w:fill="E9F2D7"/>
            <w:tcMar>
              <w:top w:w="84" w:type="dxa"/>
              <w:left w:w="33" w:type="dxa"/>
              <w:bottom w:w="84" w:type="dxa"/>
              <w:right w:w="33" w:type="dxa"/>
            </w:tcMar>
            <w:vAlign w:val="center"/>
            <w:hideMark/>
          </w:tcPr>
          <w:p w:rsidR="00B130F8" w:rsidRPr="00B130F8" w:rsidRDefault="00B130F8" w:rsidP="00B130F8">
            <w:pPr>
              <w:spacing w:line="301" w:lineRule="atLeast"/>
              <w:jc w:val="center"/>
              <w:rPr>
                <w:rFonts w:ascii="Times New Roman" w:eastAsia="Times New Roman" w:hAnsi="Times New Roman" w:cs="Times New Roman"/>
                <w:b/>
                <w:bCs/>
                <w:color w:val="000000"/>
                <w:sz w:val="24"/>
                <w:szCs w:val="24"/>
              </w:rPr>
            </w:pPr>
            <w:r w:rsidRPr="00B130F8">
              <w:rPr>
                <w:rFonts w:ascii="Times New Roman" w:eastAsia="Times New Roman" w:hAnsi="Times New Roman" w:cs="Times New Roman"/>
                <w:b/>
                <w:bCs/>
                <w:color w:val="000000"/>
                <w:sz w:val="24"/>
                <w:szCs w:val="24"/>
              </w:rPr>
              <w:t>Performance Ratios (%, annualized)</w:t>
            </w:r>
          </w:p>
        </w:tc>
        <w:tc>
          <w:tcPr>
            <w:tcW w:w="0" w:type="auto"/>
            <w:shd w:val="clear" w:color="auto" w:fill="E9F2D7"/>
            <w:tcMar>
              <w:top w:w="84" w:type="dxa"/>
              <w:left w:w="33" w:type="dxa"/>
              <w:bottom w:w="84" w:type="dxa"/>
              <w:right w:w="33" w:type="dxa"/>
            </w:tcMar>
            <w:vAlign w:val="center"/>
            <w:hideMark/>
          </w:tcPr>
          <w:p w:rsidR="00B130F8" w:rsidRPr="00B130F8" w:rsidRDefault="00B130F8" w:rsidP="00B130F8">
            <w:pPr>
              <w:spacing w:line="301" w:lineRule="atLeast"/>
              <w:jc w:val="center"/>
              <w:rPr>
                <w:rFonts w:ascii="Times New Roman" w:eastAsia="Times New Roman" w:hAnsi="Times New Roman" w:cs="Times New Roman"/>
                <w:b/>
                <w:bCs/>
                <w:color w:val="000000"/>
                <w:sz w:val="24"/>
                <w:szCs w:val="24"/>
              </w:rPr>
            </w:pPr>
            <w:r w:rsidRPr="00B130F8">
              <w:rPr>
                <w:rFonts w:ascii="Times New Roman" w:eastAsia="Times New Roman" w:hAnsi="Times New Roman" w:cs="Times New Roman"/>
                <w:b/>
                <w:bCs/>
                <w:i/>
                <w:iCs/>
                <w:color w:val="000000"/>
                <w:sz w:val="24"/>
                <w:szCs w:val="24"/>
              </w:rPr>
              <w:t>(Year-to-date)</w:t>
            </w:r>
          </w:p>
        </w:tc>
        <w:tc>
          <w:tcPr>
            <w:tcW w:w="0" w:type="auto"/>
            <w:shd w:val="clear" w:color="auto" w:fill="E9F2D7"/>
            <w:tcMar>
              <w:top w:w="84" w:type="dxa"/>
              <w:left w:w="33" w:type="dxa"/>
              <w:bottom w:w="84" w:type="dxa"/>
              <w:right w:w="33" w:type="dxa"/>
            </w:tcMar>
            <w:vAlign w:val="center"/>
            <w:hideMark/>
          </w:tcPr>
          <w:p w:rsidR="00B130F8" w:rsidRPr="00B130F8" w:rsidRDefault="00B130F8" w:rsidP="00B130F8">
            <w:pPr>
              <w:spacing w:line="301" w:lineRule="atLeast"/>
              <w:jc w:val="center"/>
              <w:rPr>
                <w:rFonts w:ascii="Times New Roman" w:eastAsia="Times New Roman" w:hAnsi="Times New Roman" w:cs="Times New Roman"/>
                <w:b/>
                <w:bCs/>
                <w:color w:val="000000"/>
                <w:sz w:val="24"/>
                <w:szCs w:val="24"/>
              </w:rPr>
            </w:pPr>
            <w:r w:rsidRPr="00B130F8">
              <w:rPr>
                <w:rFonts w:ascii="Times New Roman" w:eastAsia="Times New Roman" w:hAnsi="Times New Roman" w:cs="Times New Roman"/>
                <w:b/>
                <w:bCs/>
                <w:i/>
                <w:iCs/>
                <w:color w:val="000000"/>
                <w:sz w:val="24"/>
                <w:szCs w:val="24"/>
              </w:rPr>
              <w:t>(Year-to-date)</w:t>
            </w:r>
          </w:p>
        </w:tc>
      </w:tr>
      <w:tr w:rsidR="00B130F8" w:rsidRPr="00B130F8" w:rsidTr="00B130F8">
        <w:trPr>
          <w:tblCellSpacing w:w="0" w:type="dxa"/>
        </w:trPr>
        <w:tc>
          <w:tcPr>
            <w:tcW w:w="0" w:type="auto"/>
            <w:tcBorders>
              <w:bottom w:val="dashed" w:sz="6" w:space="0" w:color="BDBDBD"/>
            </w:tcBorders>
            <w:shd w:val="clear" w:color="auto" w:fill="FFFFFF"/>
            <w:tcMar>
              <w:top w:w="84" w:type="dxa"/>
              <w:left w:w="33" w:type="dxa"/>
              <w:bottom w:w="84" w:type="dxa"/>
              <w:right w:w="33" w:type="dxa"/>
            </w:tcMar>
            <w:vAlign w:val="center"/>
            <w:hideMark/>
          </w:tcPr>
          <w:p w:rsidR="00B130F8" w:rsidRPr="00B130F8" w:rsidRDefault="00B130F8" w:rsidP="00B130F8">
            <w:pPr>
              <w:spacing w:line="301" w:lineRule="atLeast"/>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4"/>
                <w:szCs w:val="24"/>
              </w:rPr>
              <w:t>Net interest margin:</w:t>
            </w:r>
          </w:p>
        </w:tc>
        <w:tc>
          <w:tcPr>
            <w:tcW w:w="0" w:type="auto"/>
            <w:tcBorders>
              <w:bottom w:val="dashed" w:sz="6" w:space="0" w:color="BDBDBD"/>
            </w:tcBorders>
            <w:shd w:val="clear" w:color="auto" w:fill="FFFFFF"/>
            <w:tcMar>
              <w:top w:w="84" w:type="dxa"/>
              <w:left w:w="33" w:type="dxa"/>
              <w:bottom w:w="84" w:type="dxa"/>
              <w:right w:w="33" w:type="dxa"/>
            </w:tcMar>
            <w:vAlign w:val="center"/>
            <w:hideMark/>
          </w:tcPr>
          <w:p w:rsidR="00B130F8" w:rsidRPr="00B130F8" w:rsidRDefault="00B130F8" w:rsidP="00B130F8">
            <w:pPr>
              <w:spacing w:line="301" w:lineRule="atLeast"/>
              <w:jc w:val="right"/>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4"/>
                <w:szCs w:val="24"/>
              </w:rPr>
              <w:t>2.05%</w:t>
            </w:r>
          </w:p>
        </w:tc>
        <w:tc>
          <w:tcPr>
            <w:tcW w:w="0" w:type="auto"/>
            <w:tcBorders>
              <w:bottom w:val="dashed" w:sz="6" w:space="0" w:color="BDBDBD"/>
            </w:tcBorders>
            <w:shd w:val="clear" w:color="auto" w:fill="FFFFFF"/>
            <w:tcMar>
              <w:top w:w="84" w:type="dxa"/>
              <w:left w:w="33" w:type="dxa"/>
              <w:bottom w:w="84" w:type="dxa"/>
              <w:right w:w="33" w:type="dxa"/>
            </w:tcMar>
            <w:vAlign w:val="center"/>
            <w:hideMark/>
          </w:tcPr>
          <w:p w:rsidR="00B130F8" w:rsidRPr="00B130F8" w:rsidRDefault="00B130F8" w:rsidP="00B130F8">
            <w:pPr>
              <w:spacing w:line="301" w:lineRule="atLeast"/>
              <w:jc w:val="right"/>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4"/>
                <w:szCs w:val="24"/>
              </w:rPr>
              <w:t>2.01%</w:t>
            </w:r>
          </w:p>
        </w:tc>
      </w:tr>
      <w:tr w:rsidR="00B130F8" w:rsidRPr="00B130F8" w:rsidTr="00B130F8">
        <w:trPr>
          <w:tblCellSpacing w:w="0" w:type="dxa"/>
        </w:trPr>
        <w:tc>
          <w:tcPr>
            <w:tcW w:w="0" w:type="auto"/>
            <w:tcBorders>
              <w:bottom w:val="dashed" w:sz="6" w:space="0" w:color="BDBDBD"/>
            </w:tcBorders>
            <w:shd w:val="clear" w:color="auto" w:fill="FFFFFF"/>
            <w:tcMar>
              <w:top w:w="84" w:type="dxa"/>
              <w:left w:w="33" w:type="dxa"/>
              <w:bottom w:w="84" w:type="dxa"/>
              <w:right w:w="33" w:type="dxa"/>
            </w:tcMar>
            <w:vAlign w:val="center"/>
            <w:hideMark/>
          </w:tcPr>
          <w:p w:rsidR="00B130F8" w:rsidRPr="00B130F8" w:rsidRDefault="00B130F8" w:rsidP="00B130F8">
            <w:pPr>
              <w:spacing w:line="301" w:lineRule="atLeast"/>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4"/>
                <w:szCs w:val="24"/>
              </w:rPr>
              <w:t>Return on assets (ROA):</w:t>
            </w:r>
          </w:p>
        </w:tc>
        <w:tc>
          <w:tcPr>
            <w:tcW w:w="0" w:type="auto"/>
            <w:tcBorders>
              <w:bottom w:val="dashed" w:sz="6" w:space="0" w:color="BDBDBD"/>
            </w:tcBorders>
            <w:shd w:val="clear" w:color="auto" w:fill="FFFFFF"/>
            <w:tcMar>
              <w:top w:w="84" w:type="dxa"/>
              <w:left w:w="33" w:type="dxa"/>
              <w:bottom w:w="84" w:type="dxa"/>
              <w:right w:w="33" w:type="dxa"/>
            </w:tcMar>
            <w:vAlign w:val="center"/>
            <w:hideMark/>
          </w:tcPr>
          <w:p w:rsidR="00B130F8" w:rsidRPr="00B130F8" w:rsidRDefault="00B130F8" w:rsidP="00B130F8">
            <w:pPr>
              <w:spacing w:line="301" w:lineRule="atLeast"/>
              <w:jc w:val="right"/>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4"/>
                <w:szCs w:val="24"/>
              </w:rPr>
              <w:t>-1.31%</w:t>
            </w:r>
          </w:p>
        </w:tc>
        <w:tc>
          <w:tcPr>
            <w:tcW w:w="0" w:type="auto"/>
            <w:tcBorders>
              <w:bottom w:val="dashed" w:sz="6" w:space="0" w:color="BDBDBD"/>
            </w:tcBorders>
            <w:shd w:val="clear" w:color="auto" w:fill="FFFFFF"/>
            <w:tcMar>
              <w:top w:w="84" w:type="dxa"/>
              <w:left w:w="33" w:type="dxa"/>
              <w:bottom w:w="84" w:type="dxa"/>
              <w:right w:w="33" w:type="dxa"/>
            </w:tcMar>
            <w:vAlign w:val="center"/>
            <w:hideMark/>
          </w:tcPr>
          <w:p w:rsidR="00B130F8" w:rsidRPr="00B130F8" w:rsidRDefault="00B130F8" w:rsidP="00B130F8">
            <w:pPr>
              <w:spacing w:line="301" w:lineRule="atLeast"/>
              <w:jc w:val="right"/>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4"/>
                <w:szCs w:val="24"/>
              </w:rPr>
              <w:t>-3.92%</w:t>
            </w:r>
          </w:p>
        </w:tc>
      </w:tr>
      <w:tr w:rsidR="00B130F8" w:rsidRPr="00B130F8" w:rsidTr="00B130F8">
        <w:trPr>
          <w:tblCellSpacing w:w="0" w:type="dxa"/>
        </w:trPr>
        <w:tc>
          <w:tcPr>
            <w:tcW w:w="0" w:type="auto"/>
            <w:tcBorders>
              <w:bottom w:val="dashed" w:sz="6" w:space="0" w:color="BDBDBD"/>
            </w:tcBorders>
            <w:shd w:val="clear" w:color="auto" w:fill="FFFFFF"/>
            <w:tcMar>
              <w:top w:w="84" w:type="dxa"/>
              <w:left w:w="33" w:type="dxa"/>
              <w:bottom w:w="84" w:type="dxa"/>
              <w:right w:w="33" w:type="dxa"/>
            </w:tcMar>
            <w:vAlign w:val="center"/>
            <w:hideMark/>
          </w:tcPr>
          <w:p w:rsidR="00B130F8" w:rsidRPr="00B130F8" w:rsidRDefault="00B130F8" w:rsidP="00B130F8">
            <w:pPr>
              <w:spacing w:line="301" w:lineRule="atLeast"/>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4"/>
                <w:szCs w:val="24"/>
              </w:rPr>
              <w:t>Return on equity (ROE):</w:t>
            </w:r>
          </w:p>
        </w:tc>
        <w:tc>
          <w:tcPr>
            <w:tcW w:w="0" w:type="auto"/>
            <w:tcBorders>
              <w:bottom w:val="dashed" w:sz="6" w:space="0" w:color="BDBDBD"/>
            </w:tcBorders>
            <w:shd w:val="clear" w:color="auto" w:fill="FFFFFF"/>
            <w:tcMar>
              <w:top w:w="84" w:type="dxa"/>
              <w:left w:w="33" w:type="dxa"/>
              <w:bottom w:w="84" w:type="dxa"/>
              <w:right w:w="33" w:type="dxa"/>
            </w:tcMar>
            <w:vAlign w:val="center"/>
            <w:hideMark/>
          </w:tcPr>
          <w:p w:rsidR="00B130F8" w:rsidRPr="00B130F8" w:rsidRDefault="00B130F8" w:rsidP="00B130F8">
            <w:pPr>
              <w:spacing w:line="301" w:lineRule="atLeast"/>
              <w:jc w:val="right"/>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4"/>
                <w:szCs w:val="24"/>
              </w:rPr>
              <w:t>-34.26%</w:t>
            </w:r>
          </w:p>
        </w:tc>
        <w:tc>
          <w:tcPr>
            <w:tcW w:w="0" w:type="auto"/>
            <w:tcBorders>
              <w:bottom w:val="dashed" w:sz="6" w:space="0" w:color="BDBDBD"/>
            </w:tcBorders>
            <w:shd w:val="clear" w:color="auto" w:fill="FFFFFF"/>
            <w:tcMar>
              <w:top w:w="84" w:type="dxa"/>
              <w:left w:w="33" w:type="dxa"/>
              <w:bottom w:w="84" w:type="dxa"/>
              <w:right w:w="33" w:type="dxa"/>
            </w:tcMar>
            <w:vAlign w:val="center"/>
            <w:hideMark/>
          </w:tcPr>
          <w:p w:rsidR="00B130F8" w:rsidRPr="00B130F8" w:rsidRDefault="00B130F8" w:rsidP="00B130F8">
            <w:pPr>
              <w:spacing w:line="301" w:lineRule="atLeast"/>
              <w:jc w:val="right"/>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4"/>
                <w:szCs w:val="24"/>
              </w:rPr>
              <w:t>-49.15%</w:t>
            </w:r>
          </w:p>
        </w:tc>
      </w:tr>
    </w:tbl>
    <w:p w:rsidR="00B130F8" w:rsidRPr="00F8468A" w:rsidRDefault="00AC2D60" w:rsidP="00B130F8">
      <w:pPr>
        <w:pStyle w:val="ListParagraph"/>
        <w:numPr>
          <w:ilvl w:val="0"/>
          <w:numId w:val="4"/>
        </w:numPr>
        <w:rPr>
          <w:rFonts w:ascii="Times New Roman" w:eastAsia="Times New Roman" w:hAnsi="Times New Roman" w:cs="Times New Roman"/>
          <w:color w:val="000000"/>
          <w:sz w:val="24"/>
          <w:szCs w:val="24"/>
        </w:rPr>
      </w:pPr>
      <w:r w:rsidRPr="00B130F8">
        <w:rPr>
          <w:rFonts w:ascii="Times New Roman" w:eastAsia="Times New Roman" w:hAnsi="Times New Roman" w:cs="Times New Roman"/>
          <w:color w:val="000000"/>
          <w:sz w:val="24"/>
          <w:szCs w:val="24"/>
        </w:rPr>
        <w:t>What is net interest mar</w:t>
      </w:r>
      <w:r w:rsidRPr="00F8468A">
        <w:rPr>
          <w:rFonts w:ascii="Times New Roman" w:eastAsia="Times New Roman" w:hAnsi="Times New Roman" w:cs="Times New Roman"/>
          <w:color w:val="000000"/>
          <w:sz w:val="24"/>
          <w:szCs w:val="24"/>
        </w:rPr>
        <w:t xml:space="preserve">gin? </w:t>
      </w:r>
    </w:p>
    <w:p w:rsidR="00B130F8" w:rsidRPr="00F8468A" w:rsidRDefault="00B130F8" w:rsidP="00B130F8">
      <w:pPr>
        <w:pStyle w:val="ListParagraph"/>
        <w:rPr>
          <w:rFonts w:ascii="Times New Roman" w:eastAsia="Times New Roman" w:hAnsi="Times New Roman" w:cs="Times New Roman"/>
          <w:color w:val="000000"/>
          <w:sz w:val="24"/>
          <w:szCs w:val="24"/>
        </w:rPr>
      </w:pPr>
    </w:p>
    <w:p w:rsidR="00B130F8" w:rsidRPr="00F8468A" w:rsidRDefault="00B130F8" w:rsidP="00B130F8">
      <w:pPr>
        <w:pStyle w:val="ListParagraph"/>
        <w:rPr>
          <w:rFonts w:ascii="Times New Roman" w:eastAsia="Times New Roman" w:hAnsi="Times New Roman" w:cs="Times New Roman"/>
          <w:color w:val="000000"/>
          <w:sz w:val="24"/>
          <w:szCs w:val="24"/>
        </w:rPr>
      </w:pPr>
    </w:p>
    <w:p w:rsidR="00B130F8" w:rsidRPr="00F8468A" w:rsidRDefault="00B130F8" w:rsidP="00B130F8">
      <w:pPr>
        <w:pStyle w:val="ListParagraph"/>
        <w:rPr>
          <w:rFonts w:ascii="Times New Roman" w:eastAsia="Times New Roman" w:hAnsi="Times New Roman" w:cs="Times New Roman"/>
          <w:color w:val="000000"/>
          <w:sz w:val="24"/>
          <w:szCs w:val="24"/>
        </w:rPr>
      </w:pPr>
    </w:p>
    <w:p w:rsidR="00B130F8" w:rsidRPr="00F8468A" w:rsidRDefault="00B130F8" w:rsidP="00B130F8">
      <w:pPr>
        <w:pStyle w:val="ListParagraph"/>
        <w:rPr>
          <w:rFonts w:ascii="Times New Roman" w:eastAsia="Times New Roman" w:hAnsi="Times New Roman" w:cs="Times New Roman"/>
          <w:color w:val="000000"/>
          <w:sz w:val="24"/>
          <w:szCs w:val="24"/>
        </w:rPr>
      </w:pPr>
    </w:p>
    <w:p w:rsidR="00AC2D60" w:rsidRPr="00F8468A" w:rsidRDefault="00B130F8" w:rsidP="00B130F8">
      <w:pPr>
        <w:pStyle w:val="ListParagraph"/>
        <w:numPr>
          <w:ilvl w:val="0"/>
          <w:numId w:val="4"/>
        </w:numPr>
        <w:rPr>
          <w:rFonts w:ascii="Times New Roman" w:eastAsia="Times New Roman" w:hAnsi="Times New Roman" w:cs="Times New Roman"/>
          <w:color w:val="000000"/>
          <w:sz w:val="24"/>
          <w:szCs w:val="24"/>
        </w:rPr>
      </w:pPr>
      <w:r w:rsidRPr="00F8468A">
        <w:rPr>
          <w:rFonts w:ascii="Times New Roman" w:eastAsia="Times New Roman" w:hAnsi="Times New Roman" w:cs="Times New Roman"/>
          <w:color w:val="000000"/>
          <w:sz w:val="24"/>
          <w:szCs w:val="24"/>
        </w:rPr>
        <w:t>Wells Fargo’s net interest margin (NIM) is about 3.66%. NIM of this bank is about 2%. Which bank is performing better? Why?</w:t>
      </w:r>
    </w:p>
    <w:p w:rsidR="00B130F8" w:rsidRPr="00F8468A" w:rsidRDefault="00B130F8" w:rsidP="00B130F8">
      <w:pPr>
        <w:pStyle w:val="ListParagraph"/>
        <w:rPr>
          <w:rFonts w:ascii="Times New Roman" w:eastAsia="Times New Roman" w:hAnsi="Times New Roman" w:cs="Times New Roman"/>
          <w:color w:val="000000"/>
          <w:sz w:val="24"/>
          <w:szCs w:val="24"/>
        </w:rPr>
      </w:pPr>
    </w:p>
    <w:p w:rsidR="00F8468A" w:rsidRPr="00F8468A" w:rsidRDefault="00F8468A" w:rsidP="00B130F8">
      <w:pPr>
        <w:pStyle w:val="ListParagraph"/>
        <w:rPr>
          <w:rFonts w:ascii="Times New Roman" w:eastAsia="Times New Roman" w:hAnsi="Times New Roman" w:cs="Times New Roman"/>
          <w:color w:val="000000"/>
          <w:sz w:val="24"/>
          <w:szCs w:val="24"/>
        </w:rPr>
      </w:pPr>
    </w:p>
    <w:p w:rsidR="00F8468A" w:rsidRPr="00F8468A" w:rsidRDefault="00F8468A" w:rsidP="00B130F8">
      <w:pPr>
        <w:pStyle w:val="ListParagraph"/>
        <w:rPr>
          <w:rFonts w:ascii="Times New Roman" w:eastAsia="Times New Roman" w:hAnsi="Times New Roman" w:cs="Times New Roman"/>
          <w:color w:val="000000"/>
          <w:sz w:val="24"/>
          <w:szCs w:val="24"/>
        </w:rPr>
      </w:pPr>
    </w:p>
    <w:p w:rsidR="00F8468A" w:rsidRPr="00F8468A" w:rsidRDefault="00F8468A" w:rsidP="00B130F8">
      <w:pPr>
        <w:pStyle w:val="ListParagraph"/>
        <w:rPr>
          <w:rFonts w:ascii="Times New Roman" w:eastAsia="Times New Roman" w:hAnsi="Times New Roman" w:cs="Times New Roman"/>
          <w:color w:val="000000"/>
          <w:sz w:val="24"/>
          <w:szCs w:val="24"/>
        </w:rPr>
      </w:pPr>
    </w:p>
    <w:p w:rsidR="00F8468A" w:rsidRPr="00F8468A" w:rsidRDefault="00F8468A" w:rsidP="00B130F8">
      <w:pPr>
        <w:pStyle w:val="ListParagraph"/>
        <w:rPr>
          <w:rFonts w:ascii="Times New Roman" w:eastAsia="Times New Roman" w:hAnsi="Times New Roman" w:cs="Times New Roman"/>
          <w:color w:val="000000"/>
          <w:sz w:val="24"/>
          <w:szCs w:val="24"/>
        </w:rPr>
      </w:pPr>
    </w:p>
    <w:p w:rsidR="00F8468A" w:rsidRPr="00F8468A" w:rsidRDefault="00F8468A" w:rsidP="00B130F8">
      <w:pPr>
        <w:pStyle w:val="ListParagraph"/>
        <w:rPr>
          <w:rFonts w:ascii="Times New Roman" w:eastAsia="Times New Roman" w:hAnsi="Times New Roman" w:cs="Times New Roman"/>
          <w:color w:val="000000"/>
          <w:sz w:val="24"/>
          <w:szCs w:val="24"/>
        </w:rPr>
      </w:pPr>
    </w:p>
    <w:p w:rsidR="00F8468A" w:rsidRPr="00F8468A" w:rsidRDefault="00F8468A" w:rsidP="00B130F8">
      <w:pPr>
        <w:pStyle w:val="ListParagraph"/>
        <w:rPr>
          <w:rFonts w:ascii="Times New Roman" w:eastAsia="Times New Roman" w:hAnsi="Times New Roman" w:cs="Times New Roman"/>
          <w:color w:val="000000"/>
          <w:sz w:val="24"/>
          <w:szCs w:val="24"/>
        </w:rPr>
      </w:pPr>
    </w:p>
    <w:p w:rsidR="00F8468A" w:rsidRPr="00F8468A" w:rsidRDefault="00F8468A" w:rsidP="00B130F8">
      <w:pPr>
        <w:pStyle w:val="ListParagraph"/>
        <w:rPr>
          <w:rFonts w:ascii="Times New Roman" w:eastAsia="Times New Roman" w:hAnsi="Times New Roman" w:cs="Times New Roman"/>
          <w:color w:val="000000"/>
          <w:sz w:val="24"/>
          <w:szCs w:val="24"/>
        </w:rPr>
      </w:pPr>
    </w:p>
    <w:p w:rsidR="00F8468A" w:rsidRPr="00F8468A" w:rsidRDefault="00F8468A" w:rsidP="00B130F8">
      <w:pPr>
        <w:pStyle w:val="ListParagraph"/>
        <w:rPr>
          <w:rFonts w:ascii="Times New Roman" w:eastAsia="Times New Roman" w:hAnsi="Times New Roman" w:cs="Times New Roman"/>
          <w:color w:val="000000"/>
          <w:sz w:val="24"/>
          <w:szCs w:val="24"/>
        </w:rPr>
      </w:pPr>
    </w:p>
    <w:p w:rsidR="00B130F8" w:rsidRPr="00F8468A" w:rsidRDefault="00B130F8" w:rsidP="00B130F8">
      <w:pPr>
        <w:pStyle w:val="ListParagraph"/>
        <w:rPr>
          <w:rFonts w:ascii="Times New Roman" w:eastAsia="Times New Roman" w:hAnsi="Times New Roman" w:cs="Times New Roman"/>
          <w:color w:val="000000"/>
          <w:sz w:val="24"/>
          <w:szCs w:val="24"/>
        </w:rPr>
      </w:pPr>
    </w:p>
    <w:p w:rsidR="00B130F8" w:rsidRPr="00F8468A" w:rsidRDefault="00073962" w:rsidP="00B130F8">
      <w:pPr>
        <w:pStyle w:val="ListParagraph"/>
        <w:numPr>
          <w:ilvl w:val="0"/>
          <w:numId w:val="2"/>
        </w:numPr>
        <w:rPr>
          <w:rFonts w:ascii="Times New Roman" w:eastAsia="Times New Roman" w:hAnsi="Times New Roman" w:cs="Times New Roman"/>
          <w:color w:val="000000"/>
          <w:sz w:val="24"/>
          <w:szCs w:val="24"/>
        </w:rPr>
      </w:pPr>
      <w:r w:rsidRPr="00F8468A">
        <w:rPr>
          <w:rFonts w:ascii="Times New Roman" w:eastAsia="Times New Roman" w:hAnsi="Times New Roman" w:cs="Times New Roman"/>
          <w:color w:val="000000"/>
          <w:sz w:val="24"/>
          <w:szCs w:val="24"/>
        </w:rPr>
        <w:t>US interest rate is expected to go up in the near future. When that happens, what will happen to US dollars? More valuable or cheaper? Why? (hint: think from the view of demand and supply of $ in the global market)</w:t>
      </w:r>
      <w:r w:rsidR="00F8468A" w:rsidRPr="00F8468A">
        <w:rPr>
          <w:rFonts w:ascii="Times New Roman" w:eastAsia="Times New Roman" w:hAnsi="Times New Roman" w:cs="Times New Roman"/>
          <w:color w:val="000000"/>
          <w:sz w:val="24"/>
          <w:szCs w:val="24"/>
        </w:rPr>
        <w:t xml:space="preserve"> </w:t>
      </w:r>
      <w:r w:rsidR="00F8468A" w:rsidRPr="00F8468A">
        <w:rPr>
          <w:rFonts w:ascii="Times New Roman" w:hAnsi="Times New Roman" w:cs="Times New Roman"/>
          <w:sz w:val="24"/>
          <w:szCs w:val="24"/>
        </w:rPr>
        <w:t>(10 points)</w:t>
      </w: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pPr>
        <w:rPr>
          <w:rFonts w:ascii="Times New Roman" w:eastAsia="Times New Roman" w:hAnsi="Times New Roman" w:cs="Times New Roman"/>
          <w:color w:val="000000"/>
          <w:sz w:val="24"/>
          <w:szCs w:val="24"/>
        </w:rPr>
      </w:pPr>
      <w:r w:rsidRPr="00F8468A">
        <w:rPr>
          <w:rFonts w:ascii="Times New Roman" w:eastAsia="Times New Roman" w:hAnsi="Times New Roman" w:cs="Times New Roman"/>
          <w:color w:val="000000"/>
          <w:sz w:val="24"/>
          <w:szCs w:val="24"/>
        </w:rPr>
        <w:br w:type="page"/>
      </w:r>
    </w:p>
    <w:p w:rsidR="00073962" w:rsidRPr="00F8468A" w:rsidRDefault="00073962" w:rsidP="00B130F8">
      <w:pPr>
        <w:pStyle w:val="ListParagraph"/>
        <w:numPr>
          <w:ilvl w:val="0"/>
          <w:numId w:val="2"/>
        </w:numPr>
        <w:rPr>
          <w:rFonts w:ascii="Times New Roman" w:eastAsia="Times New Roman" w:hAnsi="Times New Roman" w:cs="Times New Roman"/>
          <w:color w:val="000000"/>
          <w:sz w:val="24"/>
          <w:szCs w:val="24"/>
        </w:rPr>
      </w:pPr>
      <w:r w:rsidRPr="00F8468A">
        <w:rPr>
          <w:rFonts w:ascii="Times New Roman" w:eastAsia="Times New Roman" w:hAnsi="Times New Roman" w:cs="Times New Roman"/>
          <w:color w:val="000000"/>
          <w:sz w:val="24"/>
          <w:szCs w:val="24"/>
        </w:rPr>
        <w:lastRenderedPageBreak/>
        <w:t>What do you think of the US debt ceiling? How to fix the debt ceiling problem?</w:t>
      </w:r>
      <w:r w:rsidR="00F8468A" w:rsidRPr="00F8468A">
        <w:rPr>
          <w:rFonts w:ascii="Times New Roman" w:eastAsia="Times New Roman" w:hAnsi="Times New Roman" w:cs="Times New Roman"/>
          <w:color w:val="000000"/>
          <w:sz w:val="24"/>
          <w:szCs w:val="24"/>
        </w:rPr>
        <w:t xml:space="preserve"> </w:t>
      </w:r>
      <w:r w:rsidR="00F8468A" w:rsidRPr="00F8468A">
        <w:rPr>
          <w:rFonts w:ascii="Times New Roman" w:hAnsi="Times New Roman" w:cs="Times New Roman"/>
          <w:sz w:val="24"/>
          <w:szCs w:val="24"/>
        </w:rPr>
        <w:t>(10 points)</w:t>
      </w: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073962" w:rsidRPr="00F8468A" w:rsidRDefault="00073962" w:rsidP="00B130F8">
      <w:pPr>
        <w:pStyle w:val="ListParagraph"/>
        <w:numPr>
          <w:ilvl w:val="0"/>
          <w:numId w:val="2"/>
        </w:numPr>
        <w:rPr>
          <w:rFonts w:ascii="Times New Roman" w:eastAsia="Times New Roman" w:hAnsi="Times New Roman" w:cs="Times New Roman"/>
          <w:color w:val="000000"/>
          <w:sz w:val="24"/>
          <w:szCs w:val="24"/>
        </w:rPr>
      </w:pPr>
      <w:r w:rsidRPr="00F8468A">
        <w:rPr>
          <w:rFonts w:ascii="Times New Roman" w:eastAsia="Times New Roman" w:hAnsi="Times New Roman" w:cs="Times New Roman"/>
          <w:color w:val="000000"/>
          <w:sz w:val="24"/>
          <w:szCs w:val="24"/>
        </w:rPr>
        <w:t>What is purchasing power parity?</w:t>
      </w:r>
      <w:r w:rsidR="00F8468A" w:rsidRPr="00F8468A">
        <w:rPr>
          <w:rFonts w:ascii="Times New Roman" w:eastAsia="Times New Roman" w:hAnsi="Times New Roman" w:cs="Times New Roman"/>
          <w:color w:val="000000"/>
          <w:sz w:val="24"/>
          <w:szCs w:val="24"/>
        </w:rPr>
        <w:t xml:space="preserve"> </w:t>
      </w:r>
      <w:r w:rsidR="00F8468A" w:rsidRPr="00F8468A">
        <w:rPr>
          <w:rFonts w:ascii="Times New Roman" w:hAnsi="Times New Roman" w:cs="Times New Roman"/>
          <w:sz w:val="24"/>
          <w:szCs w:val="24"/>
        </w:rPr>
        <w:t>(5 points)</w:t>
      </w: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073962" w:rsidRPr="00F8468A" w:rsidRDefault="00073962" w:rsidP="00B130F8">
      <w:pPr>
        <w:pStyle w:val="ListParagraph"/>
        <w:numPr>
          <w:ilvl w:val="0"/>
          <w:numId w:val="2"/>
        </w:numPr>
        <w:rPr>
          <w:rFonts w:ascii="Times New Roman" w:eastAsia="Times New Roman" w:hAnsi="Times New Roman" w:cs="Times New Roman"/>
          <w:color w:val="000000"/>
          <w:sz w:val="24"/>
          <w:szCs w:val="24"/>
        </w:rPr>
      </w:pPr>
      <w:r w:rsidRPr="00F8468A">
        <w:rPr>
          <w:rFonts w:ascii="Times New Roman" w:eastAsia="Times New Roman" w:hAnsi="Times New Roman" w:cs="Times New Roman"/>
          <w:color w:val="000000"/>
          <w:sz w:val="24"/>
          <w:szCs w:val="24"/>
        </w:rPr>
        <w:t xml:space="preserve">What is carry trade? Can you think of a strategy to make profits in today’s global market using carry trade? This question is based on “carry trade ripping across </w:t>
      </w:r>
      <w:proofErr w:type="gramStart"/>
      <w:r w:rsidRPr="00F8468A">
        <w:rPr>
          <w:rFonts w:ascii="Times New Roman" w:eastAsia="Times New Roman" w:hAnsi="Times New Roman" w:cs="Times New Roman"/>
          <w:color w:val="000000"/>
          <w:sz w:val="24"/>
          <w:szCs w:val="24"/>
        </w:rPr>
        <w:t>wall street</w:t>
      </w:r>
      <w:proofErr w:type="gramEnd"/>
      <w:r w:rsidRPr="00F8468A">
        <w:rPr>
          <w:rFonts w:ascii="Times New Roman" w:eastAsia="Times New Roman" w:hAnsi="Times New Roman" w:cs="Times New Roman"/>
          <w:color w:val="000000"/>
          <w:sz w:val="24"/>
          <w:szCs w:val="24"/>
        </w:rPr>
        <w:t xml:space="preserve">” and “Yen play is blast from the past”. </w:t>
      </w:r>
      <w:r w:rsidR="00F8468A" w:rsidRPr="00F8468A">
        <w:rPr>
          <w:rFonts w:ascii="Times New Roman" w:hAnsi="Times New Roman" w:cs="Times New Roman"/>
          <w:sz w:val="24"/>
          <w:szCs w:val="24"/>
        </w:rPr>
        <w:t>(5 points)</w:t>
      </w: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F8468A" w:rsidRPr="00F8468A" w:rsidRDefault="00F8468A" w:rsidP="00F8468A">
      <w:pPr>
        <w:pStyle w:val="ListParagraph"/>
        <w:rPr>
          <w:rFonts w:ascii="Times New Roman" w:eastAsia="Times New Roman" w:hAnsi="Times New Roman" w:cs="Times New Roman"/>
          <w:color w:val="000000"/>
          <w:sz w:val="24"/>
          <w:szCs w:val="24"/>
        </w:rPr>
      </w:pPr>
    </w:p>
    <w:p w:rsidR="00073962" w:rsidRPr="00F8468A" w:rsidRDefault="00073962" w:rsidP="00B130F8">
      <w:pPr>
        <w:pStyle w:val="ListParagraph"/>
        <w:numPr>
          <w:ilvl w:val="0"/>
          <w:numId w:val="2"/>
        </w:numPr>
        <w:rPr>
          <w:rFonts w:ascii="Times New Roman" w:eastAsia="Times New Roman" w:hAnsi="Times New Roman" w:cs="Times New Roman"/>
          <w:color w:val="000000"/>
          <w:sz w:val="24"/>
          <w:szCs w:val="24"/>
        </w:rPr>
      </w:pPr>
      <w:r w:rsidRPr="00F8468A">
        <w:rPr>
          <w:rFonts w:ascii="Times New Roman" w:eastAsia="Times New Roman" w:hAnsi="Times New Roman" w:cs="Times New Roman"/>
          <w:color w:val="000000"/>
          <w:sz w:val="24"/>
          <w:szCs w:val="24"/>
        </w:rPr>
        <w:t xml:space="preserve">What is mortgage backed securities (MBS)? Why do investors renew interest in MBS? </w:t>
      </w:r>
      <w:r w:rsidR="00F8468A" w:rsidRPr="00F8468A">
        <w:rPr>
          <w:rFonts w:ascii="Times New Roman" w:eastAsia="Times New Roman" w:hAnsi="Times New Roman" w:cs="Times New Roman"/>
          <w:color w:val="000000"/>
          <w:sz w:val="24"/>
          <w:szCs w:val="24"/>
        </w:rPr>
        <w:t xml:space="preserve"> </w:t>
      </w:r>
      <w:r w:rsidR="00F8468A" w:rsidRPr="00F8468A">
        <w:rPr>
          <w:rFonts w:ascii="Times New Roman" w:hAnsi="Times New Roman" w:cs="Times New Roman"/>
          <w:sz w:val="24"/>
          <w:szCs w:val="24"/>
        </w:rPr>
        <w:t>(5 points)</w:t>
      </w:r>
    </w:p>
    <w:p w:rsidR="00073962" w:rsidRPr="00073962" w:rsidRDefault="00073962" w:rsidP="00073962">
      <w:pPr>
        <w:ind w:left="360"/>
        <w:jc w:val="both"/>
        <w:rPr>
          <w:rFonts w:ascii="Calibri" w:eastAsia="Times New Roman" w:hAnsi="Calibri" w:cs="Times New Roman"/>
          <w:b/>
          <w:bCs/>
          <w:i/>
          <w:iCs/>
          <w:color w:val="000000"/>
          <w:sz w:val="28"/>
          <w:szCs w:val="28"/>
          <w:u w:val="single"/>
        </w:rPr>
      </w:pPr>
    </w:p>
    <w:p w:rsidR="00073962" w:rsidRDefault="00073962" w:rsidP="00AC2D60">
      <w:pPr>
        <w:jc w:val="both"/>
        <w:rPr>
          <w:rFonts w:ascii="Calibri" w:eastAsia="Times New Roman" w:hAnsi="Calibri" w:cs="Times New Roman"/>
          <w:b/>
          <w:bCs/>
          <w:i/>
          <w:iCs/>
          <w:color w:val="000000"/>
          <w:sz w:val="28"/>
          <w:szCs w:val="28"/>
          <w:u w:val="single"/>
        </w:rPr>
      </w:pPr>
    </w:p>
    <w:p w:rsidR="00AC2D60" w:rsidRPr="00AC2D60" w:rsidRDefault="00F8468A" w:rsidP="00AC2D60">
      <w:pPr>
        <w:ind w:left="720" w:hanging="360"/>
        <w:rPr>
          <w:rFonts w:ascii="Times New Roman" w:eastAsia="Times New Roman" w:hAnsi="Times New Roman" w:cs="Times New Roman"/>
          <w:color w:val="000000"/>
          <w:sz w:val="27"/>
          <w:szCs w:val="27"/>
        </w:rPr>
      </w:pPr>
      <w:r>
        <w:rPr>
          <w:rFonts w:ascii="Calibri" w:eastAsia="Times New Roman" w:hAnsi="Calibri" w:cs="Times New Roman"/>
          <w:b/>
          <w:bCs/>
          <w:i/>
          <w:iCs/>
          <w:color w:val="000000"/>
          <w:sz w:val="28"/>
          <w:szCs w:val="28"/>
          <w:u w:val="single"/>
        </w:rPr>
        <w:t xml:space="preserve"> </w:t>
      </w:r>
    </w:p>
    <w:p w:rsidR="00FC1739" w:rsidRPr="00286AB4" w:rsidRDefault="00FC1739" w:rsidP="00073962">
      <w:pPr>
        <w:pStyle w:val="ListParagraph"/>
        <w:rPr>
          <w:rFonts w:ascii="Times New Roman" w:hAnsi="Times New Roman" w:cs="Times New Roman"/>
          <w:sz w:val="24"/>
          <w:szCs w:val="24"/>
        </w:rPr>
      </w:pPr>
    </w:p>
    <w:sectPr w:rsidR="00FC1739" w:rsidRPr="00286AB4" w:rsidSect="002610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C4" w:rsidRDefault="00343AC4" w:rsidP="00FF7217">
      <w:r>
        <w:separator/>
      </w:r>
    </w:p>
  </w:endnote>
  <w:endnote w:type="continuationSeparator" w:id="0">
    <w:p w:rsidR="00343AC4" w:rsidRDefault="00343AC4" w:rsidP="00FF7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66297"/>
      <w:docPartObj>
        <w:docPartGallery w:val="Page Numbers (Bottom of Page)"/>
        <w:docPartUnique/>
      </w:docPartObj>
    </w:sdtPr>
    <w:sdtContent>
      <w:p w:rsidR="00FF3872" w:rsidRDefault="00FF3872">
        <w:pPr>
          <w:pStyle w:val="Footer"/>
          <w:jc w:val="center"/>
        </w:pPr>
        <w:fldSimple w:instr=" PAGE   \* MERGEFORMAT ">
          <w:r w:rsidR="00F8468A">
            <w:rPr>
              <w:noProof/>
            </w:rPr>
            <w:t>1</w:t>
          </w:r>
        </w:fldSimple>
      </w:p>
    </w:sdtContent>
  </w:sdt>
  <w:p w:rsidR="00FF3872" w:rsidRDefault="00FF3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C4" w:rsidRDefault="00343AC4" w:rsidP="00FF7217">
      <w:r>
        <w:separator/>
      </w:r>
    </w:p>
  </w:footnote>
  <w:footnote w:type="continuationSeparator" w:id="0">
    <w:p w:rsidR="00343AC4" w:rsidRDefault="00343AC4" w:rsidP="00FF7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5473"/>
    <w:multiLevelType w:val="hybridMultilevel"/>
    <w:tmpl w:val="AA6A5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74423"/>
    <w:multiLevelType w:val="hybridMultilevel"/>
    <w:tmpl w:val="18EE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42BD4"/>
    <w:multiLevelType w:val="hybridMultilevel"/>
    <w:tmpl w:val="44CE2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E07E7"/>
    <w:multiLevelType w:val="hybridMultilevel"/>
    <w:tmpl w:val="C4383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286AB4"/>
    <w:rsid w:val="00006C6B"/>
    <w:rsid w:val="000206AC"/>
    <w:rsid w:val="00073962"/>
    <w:rsid w:val="00162311"/>
    <w:rsid w:val="001A4CD6"/>
    <w:rsid w:val="002017B3"/>
    <w:rsid w:val="002610B5"/>
    <w:rsid w:val="00286AB4"/>
    <w:rsid w:val="00343AC4"/>
    <w:rsid w:val="004C0822"/>
    <w:rsid w:val="004D273C"/>
    <w:rsid w:val="005507A7"/>
    <w:rsid w:val="006D12B3"/>
    <w:rsid w:val="006E0BBB"/>
    <w:rsid w:val="008206B8"/>
    <w:rsid w:val="00895160"/>
    <w:rsid w:val="008F183C"/>
    <w:rsid w:val="0093697E"/>
    <w:rsid w:val="009576C7"/>
    <w:rsid w:val="00AC2D60"/>
    <w:rsid w:val="00B130F8"/>
    <w:rsid w:val="00F8468A"/>
    <w:rsid w:val="00FC1739"/>
    <w:rsid w:val="00FF3872"/>
    <w:rsid w:val="00FF7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AB4"/>
    <w:pPr>
      <w:ind w:left="720"/>
      <w:contextualSpacing/>
    </w:pPr>
  </w:style>
  <w:style w:type="character" w:customStyle="1" w:styleId="strike">
    <w:name w:val="strike"/>
    <w:basedOn w:val="DefaultParagraphFont"/>
    <w:rsid w:val="004C0822"/>
  </w:style>
  <w:style w:type="character" w:customStyle="1" w:styleId="chg">
    <w:name w:val="chg"/>
    <w:basedOn w:val="DefaultParagraphFont"/>
    <w:rsid w:val="004C0822"/>
  </w:style>
  <w:style w:type="character" w:customStyle="1" w:styleId="chb">
    <w:name w:val="chb"/>
    <w:basedOn w:val="DefaultParagraphFont"/>
    <w:rsid w:val="004C0822"/>
  </w:style>
  <w:style w:type="character" w:customStyle="1" w:styleId="undefined">
    <w:name w:val="undefined"/>
    <w:basedOn w:val="DefaultParagraphFont"/>
    <w:rsid w:val="009576C7"/>
  </w:style>
  <w:style w:type="paragraph" w:styleId="Header">
    <w:name w:val="header"/>
    <w:basedOn w:val="Normal"/>
    <w:link w:val="HeaderChar"/>
    <w:uiPriority w:val="99"/>
    <w:semiHidden/>
    <w:unhideWhenUsed/>
    <w:rsid w:val="00FF7217"/>
    <w:pPr>
      <w:tabs>
        <w:tab w:val="center" w:pos="4680"/>
        <w:tab w:val="right" w:pos="9360"/>
      </w:tabs>
    </w:pPr>
  </w:style>
  <w:style w:type="character" w:customStyle="1" w:styleId="HeaderChar">
    <w:name w:val="Header Char"/>
    <w:basedOn w:val="DefaultParagraphFont"/>
    <w:link w:val="Header"/>
    <w:uiPriority w:val="99"/>
    <w:semiHidden/>
    <w:rsid w:val="00FF7217"/>
  </w:style>
  <w:style w:type="paragraph" w:styleId="Footer">
    <w:name w:val="footer"/>
    <w:basedOn w:val="Normal"/>
    <w:link w:val="FooterChar"/>
    <w:uiPriority w:val="99"/>
    <w:unhideWhenUsed/>
    <w:rsid w:val="00FF7217"/>
    <w:pPr>
      <w:tabs>
        <w:tab w:val="center" w:pos="4680"/>
        <w:tab w:val="right" w:pos="9360"/>
      </w:tabs>
    </w:pPr>
  </w:style>
  <w:style w:type="character" w:customStyle="1" w:styleId="FooterChar">
    <w:name w:val="Footer Char"/>
    <w:basedOn w:val="DefaultParagraphFont"/>
    <w:link w:val="Footer"/>
    <w:uiPriority w:val="99"/>
    <w:rsid w:val="00FF7217"/>
  </w:style>
  <w:style w:type="character" w:customStyle="1" w:styleId="apple-converted-space">
    <w:name w:val="apple-converted-space"/>
    <w:basedOn w:val="DefaultParagraphFont"/>
    <w:rsid w:val="00AC2D60"/>
  </w:style>
  <w:style w:type="paragraph" w:styleId="BalloonText">
    <w:name w:val="Balloon Text"/>
    <w:basedOn w:val="Normal"/>
    <w:link w:val="BalloonTextChar"/>
    <w:uiPriority w:val="99"/>
    <w:semiHidden/>
    <w:unhideWhenUsed/>
    <w:rsid w:val="006D12B3"/>
    <w:rPr>
      <w:rFonts w:ascii="Tahoma" w:hAnsi="Tahoma" w:cs="Tahoma"/>
      <w:sz w:val="16"/>
      <w:szCs w:val="16"/>
    </w:rPr>
  </w:style>
  <w:style w:type="character" w:customStyle="1" w:styleId="BalloonTextChar">
    <w:name w:val="Balloon Text Char"/>
    <w:basedOn w:val="DefaultParagraphFont"/>
    <w:link w:val="BalloonText"/>
    <w:uiPriority w:val="99"/>
    <w:semiHidden/>
    <w:rsid w:val="006D12B3"/>
    <w:rPr>
      <w:rFonts w:ascii="Tahoma" w:hAnsi="Tahoma" w:cs="Tahoma"/>
      <w:sz w:val="16"/>
      <w:szCs w:val="16"/>
    </w:rPr>
  </w:style>
  <w:style w:type="character" w:styleId="Emphasis">
    <w:name w:val="Emphasis"/>
    <w:basedOn w:val="DefaultParagraphFont"/>
    <w:uiPriority w:val="20"/>
    <w:qFormat/>
    <w:rsid w:val="00B130F8"/>
    <w:rPr>
      <w:i/>
      <w:iCs/>
    </w:rPr>
  </w:style>
</w:styles>
</file>

<file path=word/webSettings.xml><?xml version="1.0" encoding="utf-8"?>
<w:webSettings xmlns:r="http://schemas.openxmlformats.org/officeDocument/2006/relationships" xmlns:w="http://schemas.openxmlformats.org/wordprocessingml/2006/main">
  <w:divs>
    <w:div w:id="553198854">
      <w:bodyDiv w:val="1"/>
      <w:marLeft w:val="0"/>
      <w:marRight w:val="0"/>
      <w:marTop w:val="0"/>
      <w:marBottom w:val="0"/>
      <w:divBdr>
        <w:top w:val="none" w:sz="0" w:space="0" w:color="auto"/>
        <w:left w:val="none" w:sz="0" w:space="0" w:color="auto"/>
        <w:bottom w:val="none" w:sz="0" w:space="0" w:color="auto"/>
        <w:right w:val="none" w:sz="0" w:space="0" w:color="auto"/>
      </w:divBdr>
    </w:div>
    <w:div w:id="602419329">
      <w:bodyDiv w:val="1"/>
      <w:marLeft w:val="0"/>
      <w:marRight w:val="0"/>
      <w:marTop w:val="0"/>
      <w:marBottom w:val="0"/>
      <w:divBdr>
        <w:top w:val="none" w:sz="0" w:space="0" w:color="auto"/>
        <w:left w:val="none" w:sz="0" w:space="0" w:color="auto"/>
        <w:bottom w:val="none" w:sz="0" w:space="0" w:color="auto"/>
        <w:right w:val="none" w:sz="0" w:space="0" w:color="auto"/>
      </w:divBdr>
    </w:div>
    <w:div w:id="1394962506">
      <w:bodyDiv w:val="1"/>
      <w:marLeft w:val="0"/>
      <w:marRight w:val="0"/>
      <w:marTop w:val="0"/>
      <w:marBottom w:val="0"/>
      <w:divBdr>
        <w:top w:val="none" w:sz="0" w:space="0" w:color="auto"/>
        <w:left w:val="none" w:sz="0" w:space="0" w:color="auto"/>
        <w:bottom w:val="none" w:sz="0" w:space="0" w:color="auto"/>
        <w:right w:val="none" w:sz="0" w:space="0" w:color="auto"/>
      </w:divBdr>
    </w:div>
    <w:div w:id="1549419381">
      <w:bodyDiv w:val="1"/>
      <w:marLeft w:val="0"/>
      <w:marRight w:val="0"/>
      <w:marTop w:val="0"/>
      <w:marBottom w:val="0"/>
      <w:divBdr>
        <w:top w:val="none" w:sz="0" w:space="0" w:color="auto"/>
        <w:left w:val="none" w:sz="0" w:space="0" w:color="auto"/>
        <w:bottom w:val="none" w:sz="0" w:space="0" w:color="auto"/>
        <w:right w:val="none" w:sz="0" w:space="0" w:color="auto"/>
      </w:divBdr>
    </w:div>
    <w:div w:id="1633289775">
      <w:bodyDiv w:val="1"/>
      <w:marLeft w:val="0"/>
      <w:marRight w:val="0"/>
      <w:marTop w:val="0"/>
      <w:marBottom w:val="0"/>
      <w:divBdr>
        <w:top w:val="none" w:sz="0" w:space="0" w:color="auto"/>
        <w:left w:val="none" w:sz="0" w:space="0" w:color="auto"/>
        <w:bottom w:val="none" w:sz="0" w:space="0" w:color="auto"/>
        <w:right w:val="none" w:sz="0" w:space="0" w:color="auto"/>
      </w:divBdr>
    </w:div>
    <w:div w:id="17548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maggie foley</cp:lastModifiedBy>
  <cp:revision>2</cp:revision>
  <dcterms:created xsi:type="dcterms:W3CDTF">2013-04-23T10:07:00Z</dcterms:created>
  <dcterms:modified xsi:type="dcterms:W3CDTF">2013-04-23T10:07:00Z</dcterms:modified>
</cp:coreProperties>
</file>