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A6" w:rsidRPr="001376A6" w:rsidRDefault="001376A6" w:rsidP="001376A6">
      <w:pPr>
        <w:spacing w:after="0" w:line="240" w:lineRule="auto"/>
        <w:textAlignment w:val="baseline"/>
        <w:rPr>
          <w:rFonts w:ascii="Times New Roman" w:eastAsia="Times New Roman" w:hAnsi="Times New Roman" w:cs="Times New Roman"/>
          <w:sz w:val="15"/>
          <w:szCs w:val="15"/>
        </w:rPr>
      </w:pPr>
      <w:r w:rsidRPr="001376A6">
        <w:rPr>
          <w:rFonts w:ascii="Times New Roman" w:eastAsia="Times New Roman" w:hAnsi="Times New Roman" w:cs="Times New Roman"/>
          <w:sz w:val="15"/>
          <w:szCs w:val="15"/>
        </w:rPr>
        <w:br/>
      </w:r>
    </w:p>
    <w:p w:rsidR="001376A6" w:rsidRPr="001376A6" w:rsidRDefault="001376A6" w:rsidP="001376A6">
      <w:pPr>
        <w:spacing w:after="0" w:line="240" w:lineRule="auto"/>
        <w:textAlignment w:val="baseline"/>
        <w:outlineLvl w:val="0"/>
        <w:rPr>
          <w:rFonts w:ascii="Times New Roman" w:eastAsia="Times New Roman" w:hAnsi="Times New Roman" w:cs="Times New Roman"/>
          <w:b/>
          <w:bCs/>
          <w:color w:val="333333"/>
          <w:kern w:val="36"/>
          <w:sz w:val="60"/>
          <w:szCs w:val="60"/>
        </w:rPr>
      </w:pPr>
      <w:r w:rsidRPr="001376A6">
        <w:rPr>
          <w:rFonts w:ascii="Times New Roman" w:eastAsia="Times New Roman" w:hAnsi="Times New Roman" w:cs="Times New Roman"/>
          <w:b/>
          <w:bCs/>
          <w:color w:val="333333"/>
          <w:kern w:val="36"/>
          <w:sz w:val="60"/>
          <w:szCs w:val="60"/>
        </w:rPr>
        <w:t>Deutsche Bank to Buy Back $5.4 Billion in Debt</w:t>
      </w:r>
    </w:p>
    <w:p w:rsidR="001376A6" w:rsidRPr="001376A6" w:rsidRDefault="001376A6" w:rsidP="001376A6">
      <w:pPr>
        <w:spacing w:after="0" w:line="240" w:lineRule="auto"/>
        <w:textAlignment w:val="baseline"/>
        <w:outlineLvl w:val="1"/>
        <w:rPr>
          <w:rFonts w:ascii="Arial" w:eastAsia="Times New Roman" w:hAnsi="Arial" w:cs="Arial"/>
          <w:color w:val="666666"/>
          <w:spacing w:val="-2"/>
          <w:sz w:val="30"/>
          <w:szCs w:val="30"/>
        </w:rPr>
      </w:pPr>
      <w:r w:rsidRPr="001376A6">
        <w:rPr>
          <w:rFonts w:ascii="Arial" w:eastAsia="Times New Roman" w:hAnsi="Arial" w:cs="Arial"/>
          <w:color w:val="666666"/>
          <w:spacing w:val="-2"/>
          <w:sz w:val="30"/>
          <w:szCs w:val="30"/>
        </w:rPr>
        <w:t>Move designed to bolster confidence in German lender’s finances and in value of its securities</w:t>
      </w:r>
    </w:p>
    <w:p w:rsidR="001376A6" w:rsidRPr="001376A6" w:rsidRDefault="001376A6" w:rsidP="001376A6">
      <w:pPr>
        <w:spacing w:after="0" w:line="240" w:lineRule="auto"/>
        <w:textAlignment w:val="baseline"/>
        <w:rPr>
          <w:rFonts w:ascii="Arial" w:eastAsia="Times New Roman" w:hAnsi="Arial" w:cs="Arial"/>
          <w:color w:val="666666"/>
          <w:sz w:val="21"/>
          <w:szCs w:val="21"/>
        </w:rPr>
      </w:pPr>
      <w:r w:rsidRPr="001376A6">
        <w:rPr>
          <w:rFonts w:ascii="Arial" w:eastAsia="Times New Roman" w:hAnsi="Arial" w:cs="Arial"/>
          <w:color w:val="666666"/>
          <w:sz w:val="21"/>
          <w:szCs w:val="21"/>
          <w:bdr w:val="none" w:sz="0" w:space="0" w:color="auto" w:frame="1"/>
        </w:rPr>
        <w:t>By</w:t>
      </w:r>
      <w:r w:rsidRPr="001376A6">
        <w:rPr>
          <w:rFonts w:ascii="Arial" w:eastAsia="Times New Roman" w:hAnsi="Arial" w:cs="Arial"/>
          <w:color w:val="333333"/>
          <w:sz w:val="21"/>
        </w:rPr>
        <w:t> </w:t>
      </w:r>
      <w:r w:rsidRPr="001376A6">
        <w:rPr>
          <w:rFonts w:ascii="Arial" w:eastAsia="Times New Roman" w:hAnsi="Arial" w:cs="Arial"/>
          <w:b/>
          <w:bCs/>
          <w:caps/>
          <w:color w:val="0080C3"/>
          <w:sz w:val="21"/>
        </w:rPr>
        <w:t>JENNY STRASBURG</w:t>
      </w:r>
      <w:r w:rsidRPr="001376A6">
        <w:rPr>
          <w:rFonts w:ascii="Arial" w:eastAsia="Times New Roman" w:hAnsi="Arial" w:cs="Arial"/>
          <w:color w:val="666666"/>
          <w:sz w:val="21"/>
        </w:rPr>
        <w:t> </w:t>
      </w:r>
      <w:r w:rsidRPr="001376A6">
        <w:rPr>
          <w:rFonts w:ascii="Arial" w:eastAsia="Times New Roman" w:hAnsi="Arial" w:cs="Arial"/>
          <w:color w:val="666666"/>
          <w:sz w:val="21"/>
          <w:szCs w:val="21"/>
        </w:rPr>
        <w:t>and</w:t>
      </w:r>
      <w:r>
        <w:rPr>
          <w:rFonts w:ascii="Arial" w:eastAsia="Times New Roman" w:hAnsi="Arial" w:cs="Arial"/>
          <w:color w:val="666666"/>
          <w:sz w:val="21"/>
          <w:szCs w:val="21"/>
        </w:rPr>
        <w:t xml:space="preserve"> </w:t>
      </w:r>
      <w:r w:rsidRPr="001376A6">
        <w:rPr>
          <w:rFonts w:ascii="Arial" w:eastAsia="Times New Roman" w:hAnsi="Arial" w:cs="Arial"/>
          <w:b/>
          <w:bCs/>
          <w:caps/>
          <w:color w:val="0080C3"/>
          <w:sz w:val="21"/>
        </w:rPr>
        <w:t>CHRISTOPHER WHITTALL</w:t>
      </w:r>
    </w:p>
    <w:p w:rsidR="001376A6" w:rsidRPr="001376A6" w:rsidRDefault="001376A6" w:rsidP="001376A6">
      <w:pPr>
        <w:spacing w:after="0" w:line="240" w:lineRule="auto"/>
        <w:textAlignment w:val="baseline"/>
        <w:rPr>
          <w:rFonts w:ascii="Arial" w:eastAsia="Times New Roman" w:hAnsi="Arial" w:cs="Arial"/>
          <w:color w:val="333333"/>
          <w:sz w:val="15"/>
          <w:szCs w:val="15"/>
        </w:rPr>
      </w:pPr>
      <w:r w:rsidRPr="001376A6">
        <w:rPr>
          <w:rFonts w:ascii="Arial" w:eastAsia="Times New Roman" w:hAnsi="Arial" w:cs="Arial"/>
          <w:color w:val="333333"/>
          <w:sz w:val="15"/>
          <w:szCs w:val="15"/>
        </w:rPr>
        <w:t>Updated Feb. 12, 2016 1:05 p.m. ET</w:t>
      </w:r>
    </w:p>
    <w:p w:rsidR="001376A6" w:rsidRPr="001376A6" w:rsidRDefault="001376A6" w:rsidP="001376A6">
      <w:pPr>
        <w:spacing w:after="0" w:line="240" w:lineRule="auto"/>
        <w:textAlignment w:val="baseline"/>
        <w:rPr>
          <w:rFonts w:ascii="Arial" w:eastAsia="Times New Roman" w:hAnsi="Arial" w:cs="Arial"/>
          <w:color w:val="333333"/>
          <w:sz w:val="15"/>
          <w:szCs w:val="15"/>
        </w:rPr>
      </w:pPr>
      <w:hyperlink r:id="rId5" w:anchor="livefyre-comment" w:history="1"/>
      <w:r>
        <w:rPr>
          <w:rFonts w:ascii="Arial" w:eastAsia="Times New Roman" w:hAnsi="Arial" w:cs="Arial"/>
          <w:color w:val="333333"/>
          <w:sz w:val="15"/>
          <w:szCs w:val="15"/>
        </w:rPr>
        <w:t xml:space="preserve"> </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hyperlink r:id="rId6" w:history="1">
        <w:r w:rsidRPr="001376A6">
          <w:rPr>
            <w:rFonts w:ascii="Times New Roman" w:eastAsia="Times New Roman" w:hAnsi="Times New Roman" w:cs="Times New Roman"/>
            <w:color w:val="0080C3"/>
            <w:sz w:val="24"/>
            <w:szCs w:val="24"/>
            <w:u w:val="single"/>
          </w:rPr>
          <w:t>Deutsche Bank</w:t>
        </w:r>
      </w:hyperlink>
      <w:r w:rsidRPr="001376A6">
        <w:rPr>
          <w:rFonts w:ascii="Times New Roman" w:eastAsia="Times New Roman" w:hAnsi="Times New Roman" w:cs="Times New Roman"/>
          <w:color w:val="333333"/>
          <w:sz w:val="24"/>
          <w:szCs w:val="24"/>
        </w:rPr>
        <w:t> AG said it would buy back $5.4 billion of its debt, in a move </w:t>
      </w:r>
      <w:hyperlink r:id="rId7" w:tgtFrame="_self" w:history="1">
        <w:r w:rsidRPr="001376A6">
          <w:rPr>
            <w:rFonts w:ascii="Times New Roman" w:eastAsia="Times New Roman" w:hAnsi="Times New Roman" w:cs="Times New Roman"/>
            <w:color w:val="0080C3"/>
            <w:sz w:val="24"/>
            <w:szCs w:val="24"/>
            <w:u w:val="single"/>
          </w:rPr>
          <w:t>designed to bolster investor confidence</w:t>
        </w:r>
      </w:hyperlink>
      <w:r w:rsidRPr="001376A6">
        <w:rPr>
          <w:rFonts w:ascii="Times New Roman" w:eastAsia="Times New Roman" w:hAnsi="Times New Roman" w:cs="Times New Roman"/>
          <w:color w:val="333333"/>
          <w:sz w:val="24"/>
          <w:szCs w:val="24"/>
        </w:rPr>
        <w:t> in the German lender’s finances and in the value of its securities.</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The announcement Friday came at the end of a volatile week for Deutsche Bank’s shares and the broader market for bank stocks, particularly in Europe.</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Deutsche Bank, which is </w:t>
      </w:r>
      <w:hyperlink r:id="rId8" w:tgtFrame="_self" w:history="1">
        <w:r w:rsidRPr="001376A6">
          <w:rPr>
            <w:rFonts w:ascii="Times New Roman" w:eastAsia="Times New Roman" w:hAnsi="Times New Roman" w:cs="Times New Roman"/>
            <w:color w:val="0080C3"/>
            <w:sz w:val="24"/>
            <w:szCs w:val="24"/>
            <w:u w:val="single"/>
          </w:rPr>
          <w:t>undergoing a broad restructuring</w:t>
        </w:r>
      </w:hyperlink>
      <w:r w:rsidRPr="001376A6">
        <w:rPr>
          <w:rFonts w:ascii="Times New Roman" w:eastAsia="Times New Roman" w:hAnsi="Times New Roman" w:cs="Times New Roman"/>
          <w:color w:val="333333"/>
          <w:sz w:val="24"/>
          <w:szCs w:val="24"/>
        </w:rPr>
        <w:t> program under new management, has been hit harder than most big peers as investors have worried about the bank’s capital buffers, litigation costs and the extent of its ability to profit amid market turmoil.</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Banks’ stock and bond prices have both suffered in the rout. Persistent instability in commodity prices, expectations of further interest-rate drops and other concerns continue to weigh on banks.</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 xml:space="preserve">Bond-market investors and others said Friday that Deutsche Bank’s </w:t>
      </w:r>
      <w:proofErr w:type="gramStart"/>
      <w:r w:rsidRPr="001376A6">
        <w:rPr>
          <w:rFonts w:ascii="Times New Roman" w:eastAsia="Times New Roman" w:hAnsi="Times New Roman" w:cs="Times New Roman"/>
          <w:color w:val="333333"/>
          <w:sz w:val="24"/>
          <w:szCs w:val="24"/>
        </w:rPr>
        <w:t>debt repurchase</w:t>
      </w:r>
      <w:proofErr w:type="gramEnd"/>
      <w:r w:rsidRPr="001376A6">
        <w:rPr>
          <w:rFonts w:ascii="Times New Roman" w:eastAsia="Times New Roman" w:hAnsi="Times New Roman" w:cs="Times New Roman"/>
          <w:color w:val="333333"/>
          <w:sz w:val="24"/>
          <w:szCs w:val="24"/>
        </w:rPr>
        <w:t xml:space="preserve"> could prove a small price to pay relative to the lender’s large balance sheet, if investors and counterparties, including other banks and trading partners, are reassured by the move. But the repurchase might not alleviate deeper concerns about the bank.</w:t>
      </w:r>
    </w:p>
    <w:p w:rsidR="001376A6" w:rsidRPr="001376A6" w:rsidRDefault="001376A6" w:rsidP="001376A6">
      <w:pPr>
        <w:shd w:val="clear" w:color="auto" w:fill="FFFFFF"/>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noProof/>
          <w:color w:val="333333"/>
          <w:sz w:val="24"/>
          <w:szCs w:val="24"/>
        </w:rPr>
        <w:drawing>
          <wp:inline distT="0" distB="0" distL="0" distR="0">
            <wp:extent cx="2266950" cy="3847337"/>
            <wp:effectExtent l="19050" t="0" r="0" b="0"/>
            <wp:docPr id="22" name="Picture 22" descr="http://si.wsj.net/public/resources/images/OJ-AG127_DEUTSC_9U_201602121309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i.wsj.net/public/resources/images/OJ-AG127_DEUTSC_9U_20160212130908.jpg"/>
                    <pic:cNvPicPr>
                      <a:picLocks noChangeAspect="1" noChangeArrowheads="1"/>
                    </pic:cNvPicPr>
                  </pic:nvPicPr>
                  <pic:blipFill>
                    <a:blip r:embed="rId9" cstate="print"/>
                    <a:stretch>
                      <a:fillRect/>
                    </a:stretch>
                  </pic:blipFill>
                  <pic:spPr bwMode="auto">
                    <a:xfrm>
                      <a:off x="0" y="0"/>
                      <a:ext cx="2269585" cy="3851809"/>
                    </a:xfrm>
                    <a:prstGeom prst="rect">
                      <a:avLst/>
                    </a:prstGeom>
                    <a:noFill/>
                    <a:ln w="9525">
                      <a:noFill/>
                      <a:miter lim="800000"/>
                      <a:headEnd/>
                      <a:tailEnd/>
                    </a:ln>
                  </pic:spPr>
                </pic:pic>
              </a:graphicData>
            </a:graphic>
          </wp:inline>
        </w:drawing>
      </w:r>
      <w:r w:rsidR="003766D7">
        <w:rPr>
          <w:rFonts w:ascii="Times New Roman" w:eastAsia="Times New Roman" w:hAnsi="Times New Roman" w:cs="Times New Roman"/>
          <w:color w:val="333333"/>
          <w:sz w:val="24"/>
          <w:szCs w:val="24"/>
        </w:rPr>
        <w:t xml:space="preserve"> </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lastRenderedPageBreak/>
        <w:t>The </w:t>
      </w:r>
      <w:hyperlink r:id="rId10" w:tgtFrame="_self" w:history="1">
        <w:r w:rsidRPr="001376A6">
          <w:rPr>
            <w:rFonts w:ascii="Times New Roman" w:eastAsia="Times New Roman" w:hAnsi="Times New Roman" w:cs="Times New Roman"/>
            <w:color w:val="0080C3"/>
            <w:sz w:val="24"/>
            <w:szCs w:val="24"/>
            <w:u w:val="single"/>
          </w:rPr>
          <w:t>buyback offer</w:t>
        </w:r>
      </w:hyperlink>
      <w:r w:rsidRPr="001376A6">
        <w:rPr>
          <w:rFonts w:ascii="Times New Roman" w:eastAsia="Times New Roman" w:hAnsi="Times New Roman" w:cs="Times New Roman"/>
          <w:color w:val="333333"/>
          <w:sz w:val="24"/>
          <w:szCs w:val="24"/>
        </w:rPr>
        <w:t> targets senior unsecured debt of as much as €3 billion ($3.4 billion) in euro-denominated securities and $2 billion in U.S. dollar-denominated securities.</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Late Thursday, </w:t>
      </w:r>
      <w:hyperlink r:id="rId11" w:history="1">
        <w:r w:rsidRPr="001376A6">
          <w:rPr>
            <w:rFonts w:ascii="Times New Roman" w:eastAsia="Times New Roman" w:hAnsi="Times New Roman" w:cs="Times New Roman"/>
            <w:color w:val="0080C3"/>
            <w:sz w:val="24"/>
            <w:szCs w:val="24"/>
            <w:u w:val="single"/>
          </w:rPr>
          <w:t>J.P. Morgan Chase</w:t>
        </w:r>
      </w:hyperlink>
      <w:r w:rsidRPr="001376A6">
        <w:rPr>
          <w:rFonts w:ascii="Times New Roman" w:eastAsia="Times New Roman" w:hAnsi="Times New Roman" w:cs="Times New Roman"/>
          <w:color w:val="333333"/>
          <w:sz w:val="24"/>
          <w:szCs w:val="24"/>
        </w:rPr>
        <w:t> &amp; Co. said its chairman and chief executive, </w:t>
      </w:r>
      <w:hyperlink r:id="rId12" w:history="1">
        <w:r w:rsidRPr="001376A6">
          <w:rPr>
            <w:rFonts w:ascii="Times New Roman" w:eastAsia="Times New Roman" w:hAnsi="Times New Roman" w:cs="Times New Roman"/>
            <w:color w:val="0080C3"/>
            <w:sz w:val="24"/>
            <w:szCs w:val="24"/>
            <w:u w:val="single"/>
          </w:rPr>
          <w:t xml:space="preserve">James </w:t>
        </w:r>
        <w:proofErr w:type="spellStart"/>
        <w:r w:rsidRPr="001376A6">
          <w:rPr>
            <w:rFonts w:ascii="Times New Roman" w:eastAsia="Times New Roman" w:hAnsi="Times New Roman" w:cs="Times New Roman"/>
            <w:color w:val="0080C3"/>
            <w:sz w:val="24"/>
            <w:szCs w:val="24"/>
            <w:u w:val="single"/>
          </w:rPr>
          <w:t>Dimon</w:t>
        </w:r>
        <w:proofErr w:type="spellEnd"/>
      </w:hyperlink>
      <w:r w:rsidRPr="001376A6">
        <w:rPr>
          <w:rFonts w:ascii="Times New Roman" w:eastAsia="Times New Roman" w:hAnsi="Times New Roman" w:cs="Times New Roman"/>
          <w:color w:val="333333"/>
          <w:sz w:val="24"/>
          <w:szCs w:val="24"/>
        </w:rPr>
        <w:t>, </w:t>
      </w:r>
      <w:hyperlink r:id="rId13" w:tgtFrame="_self" w:history="1">
        <w:r w:rsidRPr="001376A6">
          <w:rPr>
            <w:rFonts w:ascii="Times New Roman" w:eastAsia="Times New Roman" w:hAnsi="Times New Roman" w:cs="Times New Roman"/>
            <w:color w:val="0080C3"/>
            <w:sz w:val="24"/>
            <w:szCs w:val="24"/>
            <w:u w:val="single"/>
          </w:rPr>
          <w:t>had bought 500,000 of J.P. Morgan’s shares</w:t>
        </w:r>
      </w:hyperlink>
      <w:r w:rsidRPr="001376A6">
        <w:rPr>
          <w:rFonts w:ascii="Times New Roman" w:eastAsia="Times New Roman" w:hAnsi="Times New Roman" w:cs="Times New Roman"/>
          <w:color w:val="333333"/>
          <w:sz w:val="24"/>
          <w:szCs w:val="24"/>
        </w:rPr>
        <w:t>, for $26.6 million. The bank’s shares climbed 8.3% on Friday.</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Deutsche Bank said its public tender offer was effective Friday for seven days for euro-denominated debt and up to 20 days for U.S. dollar-denominated securities. It targets bonds that mature between May 2017 and January 2026.</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The buyback “certainly isn’t a negative for the market,” but “the tender levels don’t look that attractive for investors,” said Tom Ross, a portfolio manager at Henderson Global Investors, who doesn’t hold Deutsche Bank bonds. He said the buyback doesn’t address bigger questions about Deutsche Bank’s capital levels.</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The bank said Friday that it had €215 billion in reserves at the end of 2015, as previously disclosed.</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 xml:space="preserve">Deutsche Bank “is taking advantage of market conditions to repurchase this debt, lowering its debt burden at attractive prices,” said finance </w:t>
      </w:r>
      <w:proofErr w:type="gramStart"/>
      <w:r w:rsidRPr="001376A6">
        <w:rPr>
          <w:rFonts w:ascii="Times New Roman" w:eastAsia="Times New Roman" w:hAnsi="Times New Roman" w:cs="Times New Roman"/>
          <w:color w:val="333333"/>
          <w:sz w:val="24"/>
          <w:szCs w:val="24"/>
        </w:rPr>
        <w:t>chief</w:t>
      </w:r>
      <w:proofErr w:type="gramEnd"/>
      <w:r w:rsidRPr="001376A6">
        <w:rPr>
          <w:rFonts w:ascii="Times New Roman" w:eastAsia="Times New Roman" w:hAnsi="Times New Roman" w:cs="Times New Roman"/>
          <w:color w:val="333333"/>
          <w:sz w:val="24"/>
          <w:szCs w:val="24"/>
        </w:rPr>
        <w:t xml:space="preserve"> Marcus </w:t>
      </w:r>
      <w:proofErr w:type="spellStart"/>
      <w:r w:rsidRPr="001376A6">
        <w:rPr>
          <w:rFonts w:ascii="Times New Roman" w:eastAsia="Times New Roman" w:hAnsi="Times New Roman" w:cs="Times New Roman"/>
          <w:color w:val="333333"/>
          <w:sz w:val="24"/>
          <w:szCs w:val="24"/>
        </w:rPr>
        <w:t>Schenck</w:t>
      </w:r>
      <w:proofErr w:type="spellEnd"/>
      <w:r w:rsidRPr="001376A6">
        <w:rPr>
          <w:rFonts w:ascii="Times New Roman" w:eastAsia="Times New Roman" w:hAnsi="Times New Roman" w:cs="Times New Roman"/>
          <w:color w:val="333333"/>
          <w:sz w:val="24"/>
          <w:szCs w:val="24"/>
        </w:rPr>
        <w:t>. “By repurchasing this debt below its issue price, the bank realizes a profit.”</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However, any profit would be small, because the senior debt involved is trading, on average, barely below face value, </w:t>
      </w:r>
      <w:hyperlink r:id="rId14" w:history="1">
        <w:r w:rsidRPr="001376A6">
          <w:rPr>
            <w:rFonts w:ascii="Times New Roman" w:eastAsia="Times New Roman" w:hAnsi="Times New Roman" w:cs="Times New Roman"/>
            <w:color w:val="0080C3"/>
            <w:sz w:val="24"/>
            <w:szCs w:val="24"/>
            <w:u w:val="single"/>
          </w:rPr>
          <w:t>Citigroup</w:t>
        </w:r>
      </w:hyperlink>
      <w:r w:rsidRPr="001376A6">
        <w:rPr>
          <w:rFonts w:ascii="Times New Roman" w:eastAsia="Times New Roman" w:hAnsi="Times New Roman" w:cs="Times New Roman"/>
          <w:color w:val="333333"/>
          <w:sz w:val="24"/>
          <w:szCs w:val="24"/>
        </w:rPr>
        <w:t> Inc. analysts said in a note Friday. “Any profit (and corresponding capital gain) will be minimal. Instead the rationale behind this offer is purely to drive sentiment,” they wrote.</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Before the announcement, Deutsche Bank’s shares had risen 8% Friday. They finished up 12% on the day. Word of a potential bond buyback had helped stabilize the bank’s shares earlier in the week following a 9.5% </w:t>
      </w:r>
      <w:hyperlink r:id="rId15" w:tgtFrame="_self" w:history="1">
        <w:r w:rsidRPr="001376A6">
          <w:rPr>
            <w:rFonts w:ascii="Times New Roman" w:eastAsia="Times New Roman" w:hAnsi="Times New Roman" w:cs="Times New Roman"/>
            <w:color w:val="0080C3"/>
            <w:sz w:val="24"/>
            <w:szCs w:val="24"/>
            <w:u w:val="single"/>
          </w:rPr>
          <w:t>fall on Monday</w:t>
        </w:r>
      </w:hyperlink>
      <w:r w:rsidRPr="001376A6">
        <w:rPr>
          <w:rFonts w:ascii="Times New Roman" w:eastAsia="Times New Roman" w:hAnsi="Times New Roman" w:cs="Times New Roman"/>
          <w:color w:val="333333"/>
          <w:sz w:val="24"/>
          <w:szCs w:val="24"/>
        </w:rPr>
        <w:t>.</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Shares in the lender have been </w:t>
      </w:r>
      <w:hyperlink r:id="rId16" w:tgtFrame="_self" w:history="1">
        <w:r w:rsidRPr="001376A6">
          <w:rPr>
            <w:rFonts w:ascii="Times New Roman" w:eastAsia="Times New Roman" w:hAnsi="Times New Roman" w:cs="Times New Roman"/>
            <w:color w:val="0080C3"/>
            <w:sz w:val="24"/>
            <w:szCs w:val="24"/>
            <w:u w:val="single"/>
          </w:rPr>
          <w:t>whipsawed this week</w:t>
        </w:r>
      </w:hyperlink>
      <w:r w:rsidRPr="001376A6">
        <w:rPr>
          <w:rFonts w:ascii="Times New Roman" w:eastAsia="Times New Roman" w:hAnsi="Times New Roman" w:cs="Times New Roman"/>
          <w:color w:val="333333"/>
          <w:sz w:val="24"/>
          <w:szCs w:val="24"/>
        </w:rPr>
        <w:t> amid questions about the bank’s restructuring and ability to pay optional interest payments on its riskiest debt. The stock is down 32% this year.</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A commonly watched risk barometer, credit-default swaps reflecting the cost of insuring against default on Deutsche Bank’s senior debt, dropped Friday.</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 xml:space="preserve">Shortly before the buyback was announced, the annual cost of insuring against a default on $10 million of Deutsche Bank senior debt for five years was $256,000. That cost fell to $235,000 after the buyback announcement, according to data provider </w:t>
      </w:r>
      <w:proofErr w:type="spellStart"/>
      <w:r w:rsidRPr="001376A6">
        <w:rPr>
          <w:rFonts w:ascii="Times New Roman" w:eastAsia="Times New Roman" w:hAnsi="Times New Roman" w:cs="Times New Roman"/>
          <w:color w:val="333333"/>
          <w:sz w:val="24"/>
          <w:szCs w:val="24"/>
        </w:rPr>
        <w:t>Markit</w:t>
      </w:r>
      <w:proofErr w:type="spellEnd"/>
      <w:r w:rsidRPr="001376A6">
        <w:rPr>
          <w:rFonts w:ascii="Times New Roman" w:eastAsia="Times New Roman" w:hAnsi="Times New Roman" w:cs="Times New Roman"/>
          <w:color w:val="333333"/>
          <w:sz w:val="24"/>
          <w:szCs w:val="24"/>
        </w:rPr>
        <w:t>.</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On Thursday, the swaps rose as high as $286,000 during European trading and finished at $268,000. It last hit those levels in November 2011.</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 xml:space="preserve">The bond buyback “is just trying to target the [credit-default-swaps] spread. [Swaps are] an indicator for counterparty risk, so risk managers look at it,” said Richard </w:t>
      </w:r>
      <w:proofErr w:type="spellStart"/>
      <w:r w:rsidRPr="001376A6">
        <w:rPr>
          <w:rFonts w:ascii="Times New Roman" w:eastAsia="Times New Roman" w:hAnsi="Times New Roman" w:cs="Times New Roman"/>
          <w:color w:val="333333"/>
          <w:sz w:val="24"/>
          <w:szCs w:val="24"/>
        </w:rPr>
        <w:t>Klijnstra</w:t>
      </w:r>
      <w:proofErr w:type="spellEnd"/>
      <w:r w:rsidRPr="001376A6">
        <w:rPr>
          <w:rFonts w:ascii="Times New Roman" w:eastAsia="Times New Roman" w:hAnsi="Times New Roman" w:cs="Times New Roman"/>
          <w:color w:val="333333"/>
          <w:sz w:val="24"/>
          <w:szCs w:val="24"/>
        </w:rPr>
        <w:t xml:space="preserve">, a fund manager at </w:t>
      </w:r>
      <w:proofErr w:type="spellStart"/>
      <w:r w:rsidRPr="001376A6">
        <w:rPr>
          <w:rFonts w:ascii="Times New Roman" w:eastAsia="Times New Roman" w:hAnsi="Times New Roman" w:cs="Times New Roman"/>
          <w:color w:val="333333"/>
          <w:sz w:val="24"/>
          <w:szCs w:val="24"/>
        </w:rPr>
        <w:t>Kempen</w:t>
      </w:r>
      <w:proofErr w:type="spellEnd"/>
      <w:r w:rsidRPr="001376A6">
        <w:rPr>
          <w:rFonts w:ascii="Times New Roman" w:eastAsia="Times New Roman" w:hAnsi="Times New Roman" w:cs="Times New Roman"/>
          <w:color w:val="333333"/>
          <w:sz w:val="24"/>
          <w:szCs w:val="24"/>
        </w:rPr>
        <w:t xml:space="preserve"> Capital Management, who doesn’t own Deutsche Bank bonds.</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 xml:space="preserve">Some of Deutsche Bank’s debt rose Friday. The price of a €1.5 billion euro-denominated bond included in the tender, </w:t>
      </w:r>
      <w:proofErr w:type="gramStart"/>
      <w:r w:rsidRPr="001376A6">
        <w:rPr>
          <w:rFonts w:ascii="Times New Roman" w:eastAsia="Times New Roman" w:hAnsi="Times New Roman" w:cs="Times New Roman"/>
          <w:color w:val="333333"/>
          <w:sz w:val="24"/>
          <w:szCs w:val="24"/>
        </w:rPr>
        <w:t>which</w:t>
      </w:r>
      <w:proofErr w:type="gramEnd"/>
      <w:r w:rsidRPr="001376A6">
        <w:rPr>
          <w:rFonts w:ascii="Times New Roman" w:eastAsia="Times New Roman" w:hAnsi="Times New Roman" w:cs="Times New Roman"/>
          <w:color w:val="333333"/>
          <w:sz w:val="24"/>
          <w:szCs w:val="24"/>
        </w:rPr>
        <w:t xml:space="preserve"> pays a floating interest rate and matures in September 2021, rose nearly 2 euro cents, to €94.335 following the announcement, according to </w:t>
      </w:r>
      <w:proofErr w:type="spellStart"/>
      <w:r w:rsidRPr="001376A6">
        <w:rPr>
          <w:rFonts w:ascii="Times New Roman" w:eastAsia="Times New Roman" w:hAnsi="Times New Roman" w:cs="Times New Roman"/>
          <w:color w:val="333333"/>
          <w:sz w:val="24"/>
          <w:szCs w:val="24"/>
        </w:rPr>
        <w:t>MarketAxess</w:t>
      </w:r>
      <w:proofErr w:type="spellEnd"/>
      <w:r w:rsidRPr="001376A6">
        <w:rPr>
          <w:rFonts w:ascii="Times New Roman" w:eastAsia="Times New Roman" w:hAnsi="Times New Roman" w:cs="Times New Roman"/>
          <w:color w:val="333333"/>
          <w:sz w:val="24"/>
          <w:szCs w:val="24"/>
        </w:rPr>
        <w:t>, a trading platform.</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Deutsche Bank said the bond buyback wouldn’t affect its ability to pay interest on its riskiest debt, called contingent convertible bonds. They are formally called additional Tier 1 debt.</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t>The bank this week </w:t>
      </w:r>
      <w:hyperlink r:id="rId17" w:tgtFrame="_self" w:history="1">
        <w:r w:rsidRPr="001376A6">
          <w:rPr>
            <w:rFonts w:ascii="Times New Roman" w:eastAsia="Times New Roman" w:hAnsi="Times New Roman" w:cs="Times New Roman"/>
            <w:color w:val="0080C3"/>
            <w:sz w:val="24"/>
            <w:szCs w:val="24"/>
            <w:u w:val="single"/>
          </w:rPr>
          <w:t>issued a rare statement</w:t>
        </w:r>
      </w:hyperlink>
      <w:r w:rsidRPr="001376A6">
        <w:rPr>
          <w:rFonts w:ascii="Times New Roman" w:eastAsia="Times New Roman" w:hAnsi="Times New Roman" w:cs="Times New Roman"/>
          <w:color w:val="333333"/>
          <w:sz w:val="24"/>
          <w:szCs w:val="24"/>
        </w:rPr>
        <w:t> reassuring the market it had sufficient funds to pay interest on that riskier debt. In a letter to employees, co-Chief Executive </w:t>
      </w:r>
      <w:hyperlink r:id="rId18" w:history="1">
        <w:r w:rsidRPr="001376A6">
          <w:rPr>
            <w:rFonts w:ascii="Times New Roman" w:eastAsia="Times New Roman" w:hAnsi="Times New Roman" w:cs="Times New Roman"/>
            <w:color w:val="0080C3"/>
            <w:sz w:val="24"/>
            <w:szCs w:val="24"/>
            <w:u w:val="single"/>
          </w:rPr>
          <w:t xml:space="preserve">John </w:t>
        </w:r>
        <w:proofErr w:type="spellStart"/>
        <w:r w:rsidRPr="001376A6">
          <w:rPr>
            <w:rFonts w:ascii="Times New Roman" w:eastAsia="Times New Roman" w:hAnsi="Times New Roman" w:cs="Times New Roman"/>
            <w:color w:val="0080C3"/>
            <w:sz w:val="24"/>
            <w:szCs w:val="24"/>
            <w:u w:val="single"/>
          </w:rPr>
          <w:t>Cryan</w:t>
        </w:r>
        <w:proofErr w:type="spellEnd"/>
      </w:hyperlink>
      <w:r w:rsidRPr="001376A6">
        <w:rPr>
          <w:rFonts w:ascii="Times New Roman" w:eastAsia="Times New Roman" w:hAnsi="Times New Roman" w:cs="Times New Roman"/>
          <w:color w:val="333333"/>
          <w:sz w:val="24"/>
          <w:szCs w:val="24"/>
        </w:rPr>
        <w:t> </w:t>
      </w:r>
      <w:hyperlink r:id="rId19" w:tgtFrame="_self" w:history="1">
        <w:r w:rsidRPr="001376A6">
          <w:rPr>
            <w:rFonts w:ascii="Times New Roman" w:eastAsia="Times New Roman" w:hAnsi="Times New Roman" w:cs="Times New Roman"/>
            <w:color w:val="0080C3"/>
            <w:sz w:val="24"/>
            <w:szCs w:val="24"/>
            <w:u w:val="single"/>
          </w:rPr>
          <w:t>said Deutsche Bank</w:t>
        </w:r>
      </w:hyperlink>
      <w:r w:rsidRPr="001376A6">
        <w:rPr>
          <w:rFonts w:ascii="Times New Roman" w:eastAsia="Times New Roman" w:hAnsi="Times New Roman" w:cs="Times New Roman"/>
          <w:color w:val="333333"/>
          <w:sz w:val="24"/>
          <w:szCs w:val="24"/>
        </w:rPr>
        <w:t> is “absolutely rock-solid.”</w:t>
      </w:r>
    </w:p>
    <w:p w:rsidR="001376A6" w:rsidRPr="001376A6" w:rsidRDefault="001376A6" w:rsidP="001376A6">
      <w:pPr>
        <w:spacing w:after="0" w:line="240" w:lineRule="auto"/>
        <w:textAlignment w:val="baseline"/>
        <w:rPr>
          <w:rFonts w:ascii="Times New Roman" w:eastAsia="Times New Roman" w:hAnsi="Times New Roman" w:cs="Times New Roman"/>
          <w:color w:val="333333"/>
          <w:sz w:val="24"/>
          <w:szCs w:val="24"/>
        </w:rPr>
      </w:pPr>
      <w:r w:rsidRPr="001376A6">
        <w:rPr>
          <w:rFonts w:ascii="Times New Roman" w:eastAsia="Times New Roman" w:hAnsi="Times New Roman" w:cs="Times New Roman"/>
          <w:color w:val="333333"/>
          <w:sz w:val="24"/>
          <w:szCs w:val="24"/>
        </w:rPr>
        <w:lastRenderedPageBreak/>
        <w:t xml:space="preserve">On Friday, Germany’s finance minister said he wasn’t concerned about the financial health of Deutsche Bank. “Deutsche Bank has sufficient capital,” Wolfgang </w:t>
      </w:r>
      <w:proofErr w:type="spellStart"/>
      <w:r w:rsidRPr="001376A6">
        <w:rPr>
          <w:rFonts w:ascii="Times New Roman" w:eastAsia="Times New Roman" w:hAnsi="Times New Roman" w:cs="Times New Roman"/>
          <w:color w:val="333333"/>
          <w:sz w:val="24"/>
          <w:szCs w:val="24"/>
        </w:rPr>
        <w:t>Schäuble</w:t>
      </w:r>
      <w:proofErr w:type="spellEnd"/>
      <w:r w:rsidRPr="001376A6">
        <w:rPr>
          <w:rFonts w:ascii="Times New Roman" w:eastAsia="Times New Roman" w:hAnsi="Times New Roman" w:cs="Times New Roman"/>
          <w:color w:val="333333"/>
          <w:sz w:val="24"/>
          <w:szCs w:val="24"/>
        </w:rPr>
        <w:t> told journalists in Brussels. “Deutsche Bank is a strong bank,” he said.</w:t>
      </w:r>
    </w:p>
    <w:p w:rsidR="009A6A50" w:rsidRPr="001376A6" w:rsidRDefault="003766D7">
      <w:pPr>
        <w:rPr>
          <w:rFonts w:ascii="Times New Roman" w:hAnsi="Times New Roman" w:cs="Times New Roman"/>
          <w:sz w:val="24"/>
          <w:szCs w:val="24"/>
        </w:rPr>
      </w:pPr>
    </w:p>
    <w:sectPr w:rsidR="009A6A50" w:rsidRPr="001376A6" w:rsidSect="00D055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B12E0"/>
    <w:multiLevelType w:val="multilevel"/>
    <w:tmpl w:val="95008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15505C"/>
    <w:multiLevelType w:val="multilevel"/>
    <w:tmpl w:val="6498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987AF5"/>
    <w:multiLevelType w:val="multilevel"/>
    <w:tmpl w:val="9EA23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E9D4604"/>
    <w:multiLevelType w:val="multilevel"/>
    <w:tmpl w:val="7F4CE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useFELayout/>
  </w:compat>
  <w:rsids>
    <w:rsidRoot w:val="001376A6"/>
    <w:rsid w:val="001376A6"/>
    <w:rsid w:val="003766D7"/>
    <w:rsid w:val="00CE7302"/>
    <w:rsid w:val="00D05584"/>
    <w:rsid w:val="00DC7D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584"/>
  </w:style>
  <w:style w:type="paragraph" w:styleId="Heading1">
    <w:name w:val="heading 1"/>
    <w:basedOn w:val="Normal"/>
    <w:link w:val="Heading1Char"/>
    <w:uiPriority w:val="9"/>
    <w:qFormat/>
    <w:rsid w:val="001376A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76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376A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6A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76A6"/>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376A6"/>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1376A6"/>
    <w:rPr>
      <w:color w:val="0000FF"/>
      <w:u w:val="single"/>
    </w:rPr>
  </w:style>
  <w:style w:type="character" w:customStyle="1" w:styleId="title">
    <w:name w:val="title"/>
    <w:basedOn w:val="DefaultParagraphFont"/>
    <w:rsid w:val="001376A6"/>
  </w:style>
  <w:style w:type="character" w:customStyle="1" w:styleId="hide4">
    <w:name w:val="hide4"/>
    <w:basedOn w:val="DefaultParagraphFont"/>
    <w:rsid w:val="001376A6"/>
  </w:style>
  <w:style w:type="character" w:customStyle="1" w:styleId="image-enlarge">
    <w:name w:val="image-enlarge"/>
    <w:basedOn w:val="DefaultParagraphFont"/>
    <w:rsid w:val="001376A6"/>
  </w:style>
  <w:style w:type="character" w:customStyle="1" w:styleId="wsj-article-caption-content">
    <w:name w:val="wsj-article-caption-content"/>
    <w:basedOn w:val="DefaultParagraphFont"/>
    <w:rsid w:val="001376A6"/>
  </w:style>
  <w:style w:type="character" w:customStyle="1" w:styleId="apple-converted-space">
    <w:name w:val="apple-converted-space"/>
    <w:basedOn w:val="DefaultParagraphFont"/>
    <w:rsid w:val="001376A6"/>
  </w:style>
  <w:style w:type="character" w:customStyle="1" w:styleId="wsj-article-credit">
    <w:name w:val="wsj-article-credit"/>
    <w:basedOn w:val="DefaultParagraphFont"/>
    <w:rsid w:val="001376A6"/>
  </w:style>
  <w:style w:type="character" w:customStyle="1" w:styleId="wsj-article-credit-tag">
    <w:name w:val="wsj-article-credit-tag"/>
    <w:basedOn w:val="DefaultParagraphFont"/>
    <w:rsid w:val="001376A6"/>
  </w:style>
  <w:style w:type="character" w:customStyle="1" w:styleId="name">
    <w:name w:val="name"/>
    <w:basedOn w:val="DefaultParagraphFont"/>
    <w:rsid w:val="001376A6"/>
  </w:style>
  <w:style w:type="paragraph" w:styleId="NormalWeb">
    <w:name w:val="Normal (Web)"/>
    <w:basedOn w:val="Normal"/>
    <w:uiPriority w:val="99"/>
    <w:semiHidden/>
    <w:unhideWhenUsed/>
    <w:rsid w:val="001376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pany-name-type">
    <w:name w:val="company-name-type"/>
    <w:basedOn w:val="DefaultParagraphFont"/>
    <w:rsid w:val="001376A6"/>
  </w:style>
  <w:style w:type="paragraph" w:customStyle="1" w:styleId="articletagline">
    <w:name w:val="articletagline"/>
    <w:basedOn w:val="Normal"/>
    <w:rsid w:val="001376A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376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6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8057685">
      <w:bodyDiv w:val="1"/>
      <w:marLeft w:val="0"/>
      <w:marRight w:val="0"/>
      <w:marTop w:val="0"/>
      <w:marBottom w:val="0"/>
      <w:divBdr>
        <w:top w:val="none" w:sz="0" w:space="0" w:color="auto"/>
        <w:left w:val="none" w:sz="0" w:space="0" w:color="auto"/>
        <w:bottom w:val="none" w:sz="0" w:space="0" w:color="auto"/>
        <w:right w:val="none" w:sz="0" w:space="0" w:color="auto"/>
      </w:divBdr>
      <w:divsChild>
        <w:div w:id="1589078847">
          <w:marLeft w:val="0"/>
          <w:marRight w:val="0"/>
          <w:marTop w:val="0"/>
          <w:marBottom w:val="0"/>
          <w:divBdr>
            <w:top w:val="none" w:sz="0" w:space="0" w:color="auto"/>
            <w:left w:val="none" w:sz="0" w:space="0" w:color="auto"/>
            <w:bottom w:val="none" w:sz="0" w:space="0" w:color="auto"/>
            <w:right w:val="none" w:sz="0" w:space="0" w:color="auto"/>
          </w:divBdr>
          <w:divsChild>
            <w:div w:id="877352051">
              <w:marLeft w:val="150"/>
              <w:marRight w:val="150"/>
              <w:marTop w:val="0"/>
              <w:marBottom w:val="0"/>
              <w:divBdr>
                <w:top w:val="none" w:sz="0" w:space="0" w:color="auto"/>
                <w:left w:val="none" w:sz="0" w:space="0" w:color="auto"/>
                <w:bottom w:val="none" w:sz="0" w:space="0" w:color="auto"/>
                <w:right w:val="none" w:sz="0" w:space="0" w:color="auto"/>
              </w:divBdr>
            </w:div>
          </w:divsChild>
        </w:div>
        <w:div w:id="965354743">
          <w:marLeft w:val="0"/>
          <w:marRight w:val="0"/>
          <w:marTop w:val="0"/>
          <w:marBottom w:val="0"/>
          <w:divBdr>
            <w:top w:val="none" w:sz="0" w:space="0" w:color="auto"/>
            <w:left w:val="none" w:sz="0" w:space="0" w:color="auto"/>
            <w:bottom w:val="none" w:sz="0" w:space="0" w:color="auto"/>
            <w:right w:val="none" w:sz="0" w:space="0" w:color="auto"/>
          </w:divBdr>
          <w:divsChild>
            <w:div w:id="1159425153">
              <w:marLeft w:val="0"/>
              <w:marRight w:val="0"/>
              <w:marTop w:val="0"/>
              <w:marBottom w:val="0"/>
              <w:divBdr>
                <w:top w:val="single" w:sz="6" w:space="0" w:color="auto"/>
                <w:left w:val="single" w:sz="6" w:space="0" w:color="auto"/>
                <w:bottom w:val="none" w:sz="0" w:space="0" w:color="auto"/>
                <w:right w:val="single" w:sz="6" w:space="0" w:color="auto"/>
              </w:divBdr>
            </w:div>
          </w:divsChild>
        </w:div>
        <w:div w:id="100928082">
          <w:marLeft w:val="0"/>
          <w:marRight w:val="0"/>
          <w:marTop w:val="0"/>
          <w:marBottom w:val="0"/>
          <w:divBdr>
            <w:top w:val="none" w:sz="0" w:space="0" w:color="auto"/>
            <w:left w:val="none" w:sz="0" w:space="0" w:color="auto"/>
            <w:bottom w:val="none" w:sz="0" w:space="0" w:color="auto"/>
            <w:right w:val="none" w:sz="0" w:space="0" w:color="auto"/>
          </w:divBdr>
          <w:divsChild>
            <w:div w:id="1702971584">
              <w:marLeft w:val="0"/>
              <w:marRight w:val="0"/>
              <w:marTop w:val="0"/>
              <w:marBottom w:val="0"/>
              <w:divBdr>
                <w:top w:val="single" w:sz="2" w:space="0" w:color="CBCBCB"/>
                <w:left w:val="single" w:sz="2" w:space="0" w:color="CBCBCB"/>
                <w:bottom w:val="single" w:sz="6" w:space="0" w:color="CBCBCB"/>
                <w:right w:val="single" w:sz="2" w:space="0" w:color="CBCBCB"/>
              </w:divBdr>
              <w:divsChild>
                <w:div w:id="721825478">
                  <w:marLeft w:val="0"/>
                  <w:marRight w:val="0"/>
                  <w:marTop w:val="0"/>
                  <w:marBottom w:val="0"/>
                  <w:divBdr>
                    <w:top w:val="none" w:sz="0" w:space="0" w:color="auto"/>
                    <w:left w:val="none" w:sz="0" w:space="0" w:color="auto"/>
                    <w:bottom w:val="none" w:sz="0" w:space="0" w:color="auto"/>
                    <w:right w:val="none" w:sz="0" w:space="0" w:color="auto"/>
                  </w:divBdr>
                  <w:divsChild>
                    <w:div w:id="829905784">
                      <w:marLeft w:val="150"/>
                      <w:marRight w:val="150"/>
                      <w:marTop w:val="0"/>
                      <w:marBottom w:val="0"/>
                      <w:divBdr>
                        <w:top w:val="none" w:sz="0" w:space="0" w:color="auto"/>
                        <w:left w:val="none" w:sz="0" w:space="0" w:color="auto"/>
                        <w:bottom w:val="none" w:sz="0" w:space="0" w:color="auto"/>
                        <w:right w:val="none" w:sz="0" w:space="0" w:color="auto"/>
                      </w:divBdr>
                      <w:divsChild>
                        <w:div w:id="1282110073">
                          <w:marLeft w:val="510"/>
                          <w:marRight w:val="435"/>
                          <w:marTop w:val="0"/>
                          <w:marBottom w:val="450"/>
                          <w:divBdr>
                            <w:top w:val="none" w:sz="0" w:space="0" w:color="auto"/>
                            <w:left w:val="none" w:sz="0" w:space="0" w:color="auto"/>
                            <w:bottom w:val="none" w:sz="0" w:space="0" w:color="auto"/>
                            <w:right w:val="none" w:sz="0" w:space="0" w:color="auto"/>
                          </w:divBdr>
                          <w:divsChild>
                            <w:div w:id="687679903">
                              <w:marLeft w:val="0"/>
                              <w:marRight w:val="0"/>
                              <w:marTop w:val="0"/>
                              <w:marBottom w:val="0"/>
                              <w:divBdr>
                                <w:top w:val="none" w:sz="0" w:space="0" w:color="auto"/>
                                <w:left w:val="none" w:sz="0" w:space="0" w:color="auto"/>
                                <w:bottom w:val="none" w:sz="0" w:space="0" w:color="auto"/>
                                <w:right w:val="none" w:sz="0" w:space="0" w:color="auto"/>
                              </w:divBdr>
                              <w:divsChild>
                                <w:div w:id="1451977670">
                                  <w:marLeft w:val="0"/>
                                  <w:marRight w:val="0"/>
                                  <w:marTop w:val="0"/>
                                  <w:marBottom w:val="0"/>
                                  <w:divBdr>
                                    <w:top w:val="none" w:sz="0" w:space="0" w:color="auto"/>
                                    <w:left w:val="none" w:sz="0" w:space="0" w:color="auto"/>
                                    <w:bottom w:val="none" w:sz="0" w:space="0" w:color="auto"/>
                                    <w:right w:val="none" w:sz="0" w:space="0" w:color="auto"/>
                                  </w:divBdr>
                                  <w:divsChild>
                                    <w:div w:id="635063550">
                                      <w:marLeft w:val="0"/>
                                      <w:marRight w:val="0"/>
                                      <w:marTop w:val="150"/>
                                      <w:marBottom w:val="150"/>
                                      <w:divBdr>
                                        <w:top w:val="none" w:sz="0" w:space="0" w:color="auto"/>
                                        <w:left w:val="none" w:sz="0" w:space="0" w:color="auto"/>
                                        <w:bottom w:val="none" w:sz="0" w:space="0" w:color="auto"/>
                                        <w:right w:val="none" w:sz="0" w:space="0" w:color="auto"/>
                                      </w:divBdr>
                                      <w:divsChild>
                                        <w:div w:id="950361763">
                                          <w:marLeft w:val="75"/>
                                          <w:marRight w:val="75"/>
                                          <w:marTop w:val="0"/>
                                          <w:marBottom w:val="75"/>
                                          <w:divBdr>
                                            <w:top w:val="none" w:sz="0" w:space="0" w:color="auto"/>
                                            <w:left w:val="none" w:sz="0" w:space="0" w:color="auto"/>
                                            <w:bottom w:val="none" w:sz="0" w:space="0" w:color="auto"/>
                                            <w:right w:val="none" w:sz="0" w:space="0" w:color="auto"/>
                                          </w:divBdr>
                                          <w:divsChild>
                                            <w:div w:id="112943526">
                                              <w:marLeft w:val="0"/>
                                              <w:marRight w:val="0"/>
                                              <w:marTop w:val="0"/>
                                              <w:marBottom w:val="0"/>
                                              <w:divBdr>
                                                <w:top w:val="none" w:sz="0" w:space="0" w:color="auto"/>
                                                <w:left w:val="none" w:sz="0" w:space="0" w:color="auto"/>
                                                <w:bottom w:val="none" w:sz="0" w:space="0" w:color="auto"/>
                                                <w:right w:val="none" w:sz="0" w:space="0" w:color="auto"/>
                                              </w:divBdr>
                                              <w:divsChild>
                                                <w:div w:id="5118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966">
                                      <w:marLeft w:val="0"/>
                                      <w:marRight w:val="0"/>
                                      <w:marTop w:val="150"/>
                                      <w:marBottom w:val="150"/>
                                      <w:divBdr>
                                        <w:top w:val="none" w:sz="0" w:space="0" w:color="auto"/>
                                        <w:left w:val="none" w:sz="0" w:space="0" w:color="auto"/>
                                        <w:bottom w:val="none" w:sz="0" w:space="0" w:color="auto"/>
                                        <w:right w:val="none" w:sz="0" w:space="0" w:color="auto"/>
                                      </w:divBdr>
                                      <w:divsChild>
                                        <w:div w:id="330185293">
                                          <w:marLeft w:val="75"/>
                                          <w:marRight w:val="75"/>
                                          <w:marTop w:val="0"/>
                                          <w:marBottom w:val="75"/>
                                          <w:divBdr>
                                            <w:top w:val="none" w:sz="0" w:space="0" w:color="auto"/>
                                            <w:left w:val="none" w:sz="0" w:space="0" w:color="auto"/>
                                            <w:bottom w:val="none" w:sz="0" w:space="0" w:color="auto"/>
                                            <w:right w:val="none" w:sz="0" w:space="0" w:color="auto"/>
                                          </w:divBdr>
                                          <w:divsChild>
                                            <w:div w:id="1083332941">
                                              <w:marLeft w:val="0"/>
                                              <w:marRight w:val="0"/>
                                              <w:marTop w:val="0"/>
                                              <w:marBottom w:val="0"/>
                                              <w:divBdr>
                                                <w:top w:val="none" w:sz="0" w:space="0" w:color="auto"/>
                                                <w:left w:val="none" w:sz="0" w:space="0" w:color="auto"/>
                                                <w:bottom w:val="none" w:sz="0" w:space="0" w:color="auto"/>
                                                <w:right w:val="none" w:sz="0" w:space="0" w:color="auto"/>
                                              </w:divBdr>
                                              <w:divsChild>
                                                <w:div w:id="13918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817663">
                                      <w:marLeft w:val="0"/>
                                      <w:marRight w:val="0"/>
                                      <w:marTop w:val="150"/>
                                      <w:marBottom w:val="150"/>
                                      <w:divBdr>
                                        <w:top w:val="none" w:sz="0" w:space="0" w:color="auto"/>
                                        <w:left w:val="none" w:sz="0" w:space="0" w:color="auto"/>
                                        <w:bottom w:val="none" w:sz="0" w:space="0" w:color="auto"/>
                                        <w:right w:val="none" w:sz="0" w:space="0" w:color="auto"/>
                                      </w:divBdr>
                                      <w:divsChild>
                                        <w:div w:id="478041143">
                                          <w:marLeft w:val="75"/>
                                          <w:marRight w:val="75"/>
                                          <w:marTop w:val="0"/>
                                          <w:marBottom w:val="75"/>
                                          <w:divBdr>
                                            <w:top w:val="none" w:sz="0" w:space="0" w:color="auto"/>
                                            <w:left w:val="none" w:sz="0" w:space="0" w:color="auto"/>
                                            <w:bottom w:val="none" w:sz="0" w:space="0" w:color="auto"/>
                                            <w:right w:val="none" w:sz="0" w:space="0" w:color="auto"/>
                                          </w:divBdr>
                                          <w:divsChild>
                                            <w:div w:id="469439363">
                                              <w:marLeft w:val="0"/>
                                              <w:marRight w:val="0"/>
                                              <w:marTop w:val="0"/>
                                              <w:marBottom w:val="0"/>
                                              <w:divBdr>
                                                <w:top w:val="none" w:sz="0" w:space="0" w:color="auto"/>
                                                <w:left w:val="none" w:sz="0" w:space="0" w:color="auto"/>
                                                <w:bottom w:val="none" w:sz="0" w:space="0" w:color="auto"/>
                                                <w:right w:val="none" w:sz="0" w:space="0" w:color="auto"/>
                                              </w:divBdr>
                                              <w:divsChild>
                                                <w:div w:id="866915340">
                                                  <w:marLeft w:val="0"/>
                                                  <w:marRight w:val="0"/>
                                                  <w:marTop w:val="0"/>
                                                  <w:marBottom w:val="30"/>
                                                  <w:divBdr>
                                                    <w:top w:val="none" w:sz="0" w:space="0" w:color="auto"/>
                                                    <w:left w:val="none" w:sz="0" w:space="0" w:color="auto"/>
                                                    <w:bottom w:val="none" w:sz="0" w:space="0" w:color="auto"/>
                                                    <w:right w:val="none" w:sz="0" w:space="0" w:color="auto"/>
                                                  </w:divBdr>
                                                </w:div>
                                                <w:div w:id="6136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6407">
                                      <w:marLeft w:val="0"/>
                                      <w:marRight w:val="0"/>
                                      <w:marTop w:val="150"/>
                                      <w:marBottom w:val="150"/>
                                      <w:divBdr>
                                        <w:top w:val="none" w:sz="0" w:space="0" w:color="auto"/>
                                        <w:left w:val="none" w:sz="0" w:space="0" w:color="auto"/>
                                        <w:bottom w:val="none" w:sz="0" w:space="0" w:color="auto"/>
                                        <w:right w:val="none" w:sz="0" w:space="0" w:color="auto"/>
                                      </w:divBdr>
                                      <w:divsChild>
                                        <w:div w:id="1335498972">
                                          <w:marLeft w:val="75"/>
                                          <w:marRight w:val="75"/>
                                          <w:marTop w:val="0"/>
                                          <w:marBottom w:val="75"/>
                                          <w:divBdr>
                                            <w:top w:val="none" w:sz="0" w:space="0" w:color="auto"/>
                                            <w:left w:val="none" w:sz="0" w:space="0" w:color="auto"/>
                                            <w:bottom w:val="none" w:sz="0" w:space="0" w:color="auto"/>
                                            <w:right w:val="none" w:sz="0" w:space="0" w:color="auto"/>
                                          </w:divBdr>
                                          <w:divsChild>
                                            <w:div w:id="1420953112">
                                              <w:marLeft w:val="0"/>
                                              <w:marRight w:val="0"/>
                                              <w:marTop w:val="0"/>
                                              <w:marBottom w:val="0"/>
                                              <w:divBdr>
                                                <w:top w:val="none" w:sz="0" w:space="0" w:color="auto"/>
                                                <w:left w:val="none" w:sz="0" w:space="0" w:color="auto"/>
                                                <w:bottom w:val="none" w:sz="0" w:space="0" w:color="auto"/>
                                                <w:right w:val="none" w:sz="0" w:space="0" w:color="auto"/>
                                              </w:divBdr>
                                              <w:divsChild>
                                                <w:div w:id="9120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84480">
                                      <w:marLeft w:val="0"/>
                                      <w:marRight w:val="0"/>
                                      <w:marTop w:val="150"/>
                                      <w:marBottom w:val="150"/>
                                      <w:divBdr>
                                        <w:top w:val="none" w:sz="0" w:space="0" w:color="auto"/>
                                        <w:left w:val="none" w:sz="0" w:space="0" w:color="auto"/>
                                        <w:bottom w:val="none" w:sz="0" w:space="0" w:color="auto"/>
                                        <w:right w:val="none" w:sz="0" w:space="0" w:color="auto"/>
                                      </w:divBdr>
                                      <w:divsChild>
                                        <w:div w:id="1406881167">
                                          <w:marLeft w:val="75"/>
                                          <w:marRight w:val="75"/>
                                          <w:marTop w:val="0"/>
                                          <w:marBottom w:val="75"/>
                                          <w:divBdr>
                                            <w:top w:val="none" w:sz="0" w:space="0" w:color="auto"/>
                                            <w:left w:val="none" w:sz="0" w:space="0" w:color="auto"/>
                                            <w:bottom w:val="none" w:sz="0" w:space="0" w:color="auto"/>
                                            <w:right w:val="none" w:sz="0" w:space="0" w:color="auto"/>
                                          </w:divBdr>
                                          <w:divsChild>
                                            <w:div w:id="779690022">
                                              <w:marLeft w:val="0"/>
                                              <w:marRight w:val="0"/>
                                              <w:marTop w:val="0"/>
                                              <w:marBottom w:val="0"/>
                                              <w:divBdr>
                                                <w:top w:val="none" w:sz="0" w:space="0" w:color="auto"/>
                                                <w:left w:val="none" w:sz="0" w:space="0" w:color="auto"/>
                                                <w:bottom w:val="none" w:sz="0" w:space="0" w:color="auto"/>
                                                <w:right w:val="none" w:sz="0" w:space="0" w:color="auto"/>
                                              </w:divBdr>
                                              <w:divsChild>
                                                <w:div w:id="416638403">
                                                  <w:marLeft w:val="0"/>
                                                  <w:marRight w:val="0"/>
                                                  <w:marTop w:val="0"/>
                                                  <w:marBottom w:val="30"/>
                                                  <w:divBdr>
                                                    <w:top w:val="none" w:sz="0" w:space="0" w:color="auto"/>
                                                    <w:left w:val="none" w:sz="0" w:space="0" w:color="auto"/>
                                                    <w:bottom w:val="none" w:sz="0" w:space="0" w:color="auto"/>
                                                    <w:right w:val="none" w:sz="0" w:space="0" w:color="auto"/>
                                                  </w:divBdr>
                                                </w:div>
                                                <w:div w:id="390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4847">
                                      <w:marLeft w:val="0"/>
                                      <w:marRight w:val="0"/>
                                      <w:marTop w:val="150"/>
                                      <w:marBottom w:val="150"/>
                                      <w:divBdr>
                                        <w:top w:val="none" w:sz="0" w:space="0" w:color="auto"/>
                                        <w:left w:val="none" w:sz="0" w:space="0" w:color="auto"/>
                                        <w:bottom w:val="none" w:sz="0" w:space="0" w:color="auto"/>
                                        <w:right w:val="none" w:sz="0" w:space="0" w:color="auto"/>
                                      </w:divBdr>
                                      <w:divsChild>
                                        <w:div w:id="935361336">
                                          <w:marLeft w:val="75"/>
                                          <w:marRight w:val="75"/>
                                          <w:marTop w:val="0"/>
                                          <w:marBottom w:val="75"/>
                                          <w:divBdr>
                                            <w:top w:val="none" w:sz="0" w:space="0" w:color="auto"/>
                                            <w:left w:val="none" w:sz="0" w:space="0" w:color="auto"/>
                                            <w:bottom w:val="none" w:sz="0" w:space="0" w:color="auto"/>
                                            <w:right w:val="none" w:sz="0" w:space="0" w:color="auto"/>
                                          </w:divBdr>
                                          <w:divsChild>
                                            <w:div w:id="965433281">
                                              <w:marLeft w:val="0"/>
                                              <w:marRight w:val="0"/>
                                              <w:marTop w:val="0"/>
                                              <w:marBottom w:val="0"/>
                                              <w:divBdr>
                                                <w:top w:val="none" w:sz="0" w:space="0" w:color="auto"/>
                                                <w:left w:val="none" w:sz="0" w:space="0" w:color="auto"/>
                                                <w:bottom w:val="none" w:sz="0" w:space="0" w:color="auto"/>
                                                <w:right w:val="none" w:sz="0" w:space="0" w:color="auto"/>
                                              </w:divBdr>
                                              <w:divsChild>
                                                <w:div w:id="16405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816195">
                                      <w:marLeft w:val="0"/>
                                      <w:marRight w:val="0"/>
                                      <w:marTop w:val="150"/>
                                      <w:marBottom w:val="150"/>
                                      <w:divBdr>
                                        <w:top w:val="none" w:sz="0" w:space="0" w:color="auto"/>
                                        <w:left w:val="none" w:sz="0" w:space="0" w:color="auto"/>
                                        <w:bottom w:val="none" w:sz="0" w:space="0" w:color="auto"/>
                                        <w:right w:val="none" w:sz="0" w:space="0" w:color="auto"/>
                                      </w:divBdr>
                                      <w:divsChild>
                                        <w:div w:id="277224512">
                                          <w:marLeft w:val="75"/>
                                          <w:marRight w:val="75"/>
                                          <w:marTop w:val="0"/>
                                          <w:marBottom w:val="75"/>
                                          <w:divBdr>
                                            <w:top w:val="none" w:sz="0" w:space="0" w:color="auto"/>
                                            <w:left w:val="none" w:sz="0" w:space="0" w:color="auto"/>
                                            <w:bottom w:val="none" w:sz="0" w:space="0" w:color="auto"/>
                                            <w:right w:val="none" w:sz="0" w:space="0" w:color="auto"/>
                                          </w:divBdr>
                                          <w:divsChild>
                                            <w:div w:id="1629627985">
                                              <w:marLeft w:val="0"/>
                                              <w:marRight w:val="0"/>
                                              <w:marTop w:val="0"/>
                                              <w:marBottom w:val="0"/>
                                              <w:divBdr>
                                                <w:top w:val="none" w:sz="0" w:space="0" w:color="auto"/>
                                                <w:left w:val="none" w:sz="0" w:space="0" w:color="auto"/>
                                                <w:bottom w:val="none" w:sz="0" w:space="0" w:color="auto"/>
                                                <w:right w:val="none" w:sz="0" w:space="0" w:color="auto"/>
                                              </w:divBdr>
                                              <w:divsChild>
                                                <w:div w:id="158121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495485">
                                      <w:marLeft w:val="0"/>
                                      <w:marRight w:val="0"/>
                                      <w:marTop w:val="150"/>
                                      <w:marBottom w:val="150"/>
                                      <w:divBdr>
                                        <w:top w:val="none" w:sz="0" w:space="0" w:color="auto"/>
                                        <w:left w:val="none" w:sz="0" w:space="0" w:color="auto"/>
                                        <w:bottom w:val="none" w:sz="0" w:space="0" w:color="auto"/>
                                        <w:right w:val="none" w:sz="0" w:space="0" w:color="auto"/>
                                      </w:divBdr>
                                      <w:divsChild>
                                        <w:div w:id="29234332">
                                          <w:marLeft w:val="75"/>
                                          <w:marRight w:val="75"/>
                                          <w:marTop w:val="0"/>
                                          <w:marBottom w:val="75"/>
                                          <w:divBdr>
                                            <w:top w:val="none" w:sz="0" w:space="0" w:color="auto"/>
                                            <w:left w:val="none" w:sz="0" w:space="0" w:color="auto"/>
                                            <w:bottom w:val="none" w:sz="0" w:space="0" w:color="auto"/>
                                            <w:right w:val="none" w:sz="0" w:space="0" w:color="auto"/>
                                          </w:divBdr>
                                          <w:divsChild>
                                            <w:div w:id="710152390">
                                              <w:marLeft w:val="0"/>
                                              <w:marRight w:val="0"/>
                                              <w:marTop w:val="0"/>
                                              <w:marBottom w:val="0"/>
                                              <w:divBdr>
                                                <w:top w:val="none" w:sz="0" w:space="0" w:color="auto"/>
                                                <w:left w:val="none" w:sz="0" w:space="0" w:color="auto"/>
                                                <w:bottom w:val="none" w:sz="0" w:space="0" w:color="auto"/>
                                                <w:right w:val="none" w:sz="0" w:space="0" w:color="auto"/>
                                              </w:divBdr>
                                              <w:divsChild>
                                                <w:div w:id="1934387563">
                                                  <w:marLeft w:val="0"/>
                                                  <w:marRight w:val="0"/>
                                                  <w:marTop w:val="0"/>
                                                  <w:marBottom w:val="30"/>
                                                  <w:divBdr>
                                                    <w:top w:val="none" w:sz="0" w:space="0" w:color="auto"/>
                                                    <w:left w:val="none" w:sz="0" w:space="0" w:color="auto"/>
                                                    <w:bottom w:val="none" w:sz="0" w:space="0" w:color="auto"/>
                                                    <w:right w:val="none" w:sz="0" w:space="0" w:color="auto"/>
                                                  </w:divBdr>
                                                </w:div>
                                                <w:div w:id="118967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983914">
                                      <w:marLeft w:val="0"/>
                                      <w:marRight w:val="0"/>
                                      <w:marTop w:val="150"/>
                                      <w:marBottom w:val="150"/>
                                      <w:divBdr>
                                        <w:top w:val="none" w:sz="0" w:space="0" w:color="auto"/>
                                        <w:left w:val="none" w:sz="0" w:space="0" w:color="auto"/>
                                        <w:bottom w:val="none" w:sz="0" w:space="0" w:color="auto"/>
                                        <w:right w:val="none" w:sz="0" w:space="0" w:color="auto"/>
                                      </w:divBdr>
                                      <w:divsChild>
                                        <w:div w:id="145511315">
                                          <w:marLeft w:val="75"/>
                                          <w:marRight w:val="75"/>
                                          <w:marTop w:val="0"/>
                                          <w:marBottom w:val="75"/>
                                          <w:divBdr>
                                            <w:top w:val="none" w:sz="0" w:space="0" w:color="auto"/>
                                            <w:left w:val="none" w:sz="0" w:space="0" w:color="auto"/>
                                            <w:bottom w:val="none" w:sz="0" w:space="0" w:color="auto"/>
                                            <w:right w:val="none" w:sz="0" w:space="0" w:color="auto"/>
                                          </w:divBdr>
                                          <w:divsChild>
                                            <w:div w:id="1548909877">
                                              <w:marLeft w:val="0"/>
                                              <w:marRight w:val="0"/>
                                              <w:marTop w:val="0"/>
                                              <w:marBottom w:val="0"/>
                                              <w:divBdr>
                                                <w:top w:val="none" w:sz="0" w:space="0" w:color="auto"/>
                                                <w:left w:val="none" w:sz="0" w:space="0" w:color="auto"/>
                                                <w:bottom w:val="none" w:sz="0" w:space="0" w:color="auto"/>
                                                <w:right w:val="none" w:sz="0" w:space="0" w:color="auto"/>
                                              </w:divBdr>
                                              <w:divsChild>
                                                <w:div w:id="1241137903">
                                                  <w:marLeft w:val="0"/>
                                                  <w:marRight w:val="0"/>
                                                  <w:marTop w:val="0"/>
                                                  <w:marBottom w:val="30"/>
                                                  <w:divBdr>
                                                    <w:top w:val="none" w:sz="0" w:space="0" w:color="auto"/>
                                                    <w:left w:val="none" w:sz="0" w:space="0" w:color="auto"/>
                                                    <w:bottom w:val="none" w:sz="0" w:space="0" w:color="auto"/>
                                                    <w:right w:val="none" w:sz="0" w:space="0" w:color="auto"/>
                                                  </w:divBdr>
                                                </w:div>
                                                <w:div w:id="20155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634534">
                                      <w:marLeft w:val="0"/>
                                      <w:marRight w:val="0"/>
                                      <w:marTop w:val="150"/>
                                      <w:marBottom w:val="150"/>
                                      <w:divBdr>
                                        <w:top w:val="none" w:sz="0" w:space="0" w:color="auto"/>
                                        <w:left w:val="none" w:sz="0" w:space="0" w:color="auto"/>
                                        <w:bottom w:val="none" w:sz="0" w:space="0" w:color="auto"/>
                                        <w:right w:val="none" w:sz="0" w:space="0" w:color="auto"/>
                                      </w:divBdr>
                                      <w:divsChild>
                                        <w:div w:id="1755586854">
                                          <w:marLeft w:val="75"/>
                                          <w:marRight w:val="75"/>
                                          <w:marTop w:val="0"/>
                                          <w:marBottom w:val="75"/>
                                          <w:divBdr>
                                            <w:top w:val="none" w:sz="0" w:space="0" w:color="auto"/>
                                            <w:left w:val="none" w:sz="0" w:space="0" w:color="auto"/>
                                            <w:bottom w:val="none" w:sz="0" w:space="0" w:color="auto"/>
                                            <w:right w:val="none" w:sz="0" w:space="0" w:color="auto"/>
                                          </w:divBdr>
                                          <w:divsChild>
                                            <w:div w:id="175312049">
                                              <w:marLeft w:val="0"/>
                                              <w:marRight w:val="0"/>
                                              <w:marTop w:val="0"/>
                                              <w:marBottom w:val="0"/>
                                              <w:divBdr>
                                                <w:top w:val="none" w:sz="0" w:space="0" w:color="auto"/>
                                                <w:left w:val="none" w:sz="0" w:space="0" w:color="auto"/>
                                                <w:bottom w:val="none" w:sz="0" w:space="0" w:color="auto"/>
                                                <w:right w:val="none" w:sz="0" w:space="0" w:color="auto"/>
                                              </w:divBdr>
                                              <w:divsChild>
                                                <w:div w:id="7566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2443">
                                      <w:marLeft w:val="0"/>
                                      <w:marRight w:val="0"/>
                                      <w:marTop w:val="150"/>
                                      <w:marBottom w:val="150"/>
                                      <w:divBdr>
                                        <w:top w:val="none" w:sz="0" w:space="0" w:color="auto"/>
                                        <w:left w:val="none" w:sz="0" w:space="0" w:color="auto"/>
                                        <w:bottom w:val="none" w:sz="0" w:space="0" w:color="auto"/>
                                        <w:right w:val="none" w:sz="0" w:space="0" w:color="auto"/>
                                      </w:divBdr>
                                      <w:divsChild>
                                        <w:div w:id="1885561226">
                                          <w:marLeft w:val="75"/>
                                          <w:marRight w:val="75"/>
                                          <w:marTop w:val="0"/>
                                          <w:marBottom w:val="75"/>
                                          <w:divBdr>
                                            <w:top w:val="none" w:sz="0" w:space="0" w:color="auto"/>
                                            <w:left w:val="none" w:sz="0" w:space="0" w:color="auto"/>
                                            <w:bottom w:val="none" w:sz="0" w:space="0" w:color="auto"/>
                                            <w:right w:val="none" w:sz="0" w:space="0" w:color="auto"/>
                                          </w:divBdr>
                                          <w:divsChild>
                                            <w:div w:id="757482610">
                                              <w:marLeft w:val="0"/>
                                              <w:marRight w:val="0"/>
                                              <w:marTop w:val="0"/>
                                              <w:marBottom w:val="0"/>
                                              <w:divBdr>
                                                <w:top w:val="none" w:sz="0" w:space="0" w:color="auto"/>
                                                <w:left w:val="none" w:sz="0" w:space="0" w:color="auto"/>
                                                <w:bottom w:val="none" w:sz="0" w:space="0" w:color="auto"/>
                                                <w:right w:val="none" w:sz="0" w:space="0" w:color="auto"/>
                                              </w:divBdr>
                                              <w:divsChild>
                                                <w:div w:id="549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564343">
                                      <w:marLeft w:val="0"/>
                                      <w:marRight w:val="0"/>
                                      <w:marTop w:val="150"/>
                                      <w:marBottom w:val="150"/>
                                      <w:divBdr>
                                        <w:top w:val="none" w:sz="0" w:space="0" w:color="auto"/>
                                        <w:left w:val="none" w:sz="0" w:space="0" w:color="auto"/>
                                        <w:bottom w:val="none" w:sz="0" w:space="0" w:color="auto"/>
                                        <w:right w:val="none" w:sz="0" w:space="0" w:color="auto"/>
                                      </w:divBdr>
                                      <w:divsChild>
                                        <w:div w:id="1041789398">
                                          <w:marLeft w:val="75"/>
                                          <w:marRight w:val="75"/>
                                          <w:marTop w:val="0"/>
                                          <w:marBottom w:val="75"/>
                                          <w:divBdr>
                                            <w:top w:val="none" w:sz="0" w:space="0" w:color="auto"/>
                                            <w:left w:val="none" w:sz="0" w:space="0" w:color="auto"/>
                                            <w:bottom w:val="none" w:sz="0" w:space="0" w:color="auto"/>
                                            <w:right w:val="none" w:sz="0" w:space="0" w:color="auto"/>
                                          </w:divBdr>
                                          <w:divsChild>
                                            <w:div w:id="551888807">
                                              <w:marLeft w:val="0"/>
                                              <w:marRight w:val="0"/>
                                              <w:marTop w:val="0"/>
                                              <w:marBottom w:val="0"/>
                                              <w:divBdr>
                                                <w:top w:val="none" w:sz="0" w:space="0" w:color="auto"/>
                                                <w:left w:val="none" w:sz="0" w:space="0" w:color="auto"/>
                                                <w:bottom w:val="none" w:sz="0" w:space="0" w:color="auto"/>
                                                <w:right w:val="none" w:sz="0" w:space="0" w:color="auto"/>
                                              </w:divBdr>
                                              <w:divsChild>
                                                <w:div w:id="142522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441504">
                                      <w:marLeft w:val="0"/>
                                      <w:marRight w:val="0"/>
                                      <w:marTop w:val="150"/>
                                      <w:marBottom w:val="150"/>
                                      <w:divBdr>
                                        <w:top w:val="none" w:sz="0" w:space="0" w:color="auto"/>
                                        <w:left w:val="none" w:sz="0" w:space="0" w:color="auto"/>
                                        <w:bottom w:val="none" w:sz="0" w:space="0" w:color="auto"/>
                                        <w:right w:val="none" w:sz="0" w:space="0" w:color="auto"/>
                                      </w:divBdr>
                                      <w:divsChild>
                                        <w:div w:id="501167511">
                                          <w:marLeft w:val="75"/>
                                          <w:marRight w:val="75"/>
                                          <w:marTop w:val="0"/>
                                          <w:marBottom w:val="75"/>
                                          <w:divBdr>
                                            <w:top w:val="none" w:sz="0" w:space="0" w:color="auto"/>
                                            <w:left w:val="none" w:sz="0" w:space="0" w:color="auto"/>
                                            <w:bottom w:val="none" w:sz="0" w:space="0" w:color="auto"/>
                                            <w:right w:val="none" w:sz="0" w:space="0" w:color="auto"/>
                                          </w:divBdr>
                                          <w:divsChild>
                                            <w:div w:id="634330261">
                                              <w:marLeft w:val="0"/>
                                              <w:marRight w:val="0"/>
                                              <w:marTop w:val="0"/>
                                              <w:marBottom w:val="0"/>
                                              <w:divBdr>
                                                <w:top w:val="none" w:sz="0" w:space="0" w:color="auto"/>
                                                <w:left w:val="none" w:sz="0" w:space="0" w:color="auto"/>
                                                <w:bottom w:val="none" w:sz="0" w:space="0" w:color="auto"/>
                                                <w:right w:val="none" w:sz="0" w:space="0" w:color="auto"/>
                                              </w:divBdr>
                                              <w:divsChild>
                                                <w:div w:id="1119883255">
                                                  <w:marLeft w:val="0"/>
                                                  <w:marRight w:val="0"/>
                                                  <w:marTop w:val="0"/>
                                                  <w:marBottom w:val="30"/>
                                                  <w:divBdr>
                                                    <w:top w:val="none" w:sz="0" w:space="0" w:color="auto"/>
                                                    <w:left w:val="none" w:sz="0" w:space="0" w:color="auto"/>
                                                    <w:bottom w:val="none" w:sz="0" w:space="0" w:color="auto"/>
                                                    <w:right w:val="none" w:sz="0" w:space="0" w:color="auto"/>
                                                  </w:divBdr>
                                                </w:div>
                                                <w:div w:id="20286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8935">
                                      <w:marLeft w:val="0"/>
                                      <w:marRight w:val="0"/>
                                      <w:marTop w:val="150"/>
                                      <w:marBottom w:val="150"/>
                                      <w:divBdr>
                                        <w:top w:val="none" w:sz="0" w:space="0" w:color="auto"/>
                                        <w:left w:val="none" w:sz="0" w:space="0" w:color="auto"/>
                                        <w:bottom w:val="none" w:sz="0" w:space="0" w:color="auto"/>
                                        <w:right w:val="none" w:sz="0" w:space="0" w:color="auto"/>
                                      </w:divBdr>
                                      <w:divsChild>
                                        <w:div w:id="1558080730">
                                          <w:marLeft w:val="75"/>
                                          <w:marRight w:val="75"/>
                                          <w:marTop w:val="0"/>
                                          <w:marBottom w:val="75"/>
                                          <w:divBdr>
                                            <w:top w:val="none" w:sz="0" w:space="0" w:color="auto"/>
                                            <w:left w:val="none" w:sz="0" w:space="0" w:color="auto"/>
                                            <w:bottom w:val="none" w:sz="0" w:space="0" w:color="auto"/>
                                            <w:right w:val="none" w:sz="0" w:space="0" w:color="auto"/>
                                          </w:divBdr>
                                          <w:divsChild>
                                            <w:div w:id="1840804851">
                                              <w:marLeft w:val="0"/>
                                              <w:marRight w:val="0"/>
                                              <w:marTop w:val="0"/>
                                              <w:marBottom w:val="0"/>
                                              <w:divBdr>
                                                <w:top w:val="none" w:sz="0" w:space="0" w:color="auto"/>
                                                <w:left w:val="none" w:sz="0" w:space="0" w:color="auto"/>
                                                <w:bottom w:val="none" w:sz="0" w:space="0" w:color="auto"/>
                                                <w:right w:val="none" w:sz="0" w:space="0" w:color="auto"/>
                                              </w:divBdr>
                                              <w:divsChild>
                                                <w:div w:id="9895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560062">
                                      <w:marLeft w:val="0"/>
                                      <w:marRight w:val="0"/>
                                      <w:marTop w:val="150"/>
                                      <w:marBottom w:val="150"/>
                                      <w:divBdr>
                                        <w:top w:val="none" w:sz="0" w:space="0" w:color="auto"/>
                                        <w:left w:val="none" w:sz="0" w:space="0" w:color="auto"/>
                                        <w:bottom w:val="none" w:sz="0" w:space="0" w:color="auto"/>
                                        <w:right w:val="none" w:sz="0" w:space="0" w:color="auto"/>
                                      </w:divBdr>
                                      <w:divsChild>
                                        <w:div w:id="168832316">
                                          <w:marLeft w:val="75"/>
                                          <w:marRight w:val="75"/>
                                          <w:marTop w:val="0"/>
                                          <w:marBottom w:val="75"/>
                                          <w:divBdr>
                                            <w:top w:val="none" w:sz="0" w:space="0" w:color="auto"/>
                                            <w:left w:val="none" w:sz="0" w:space="0" w:color="auto"/>
                                            <w:bottom w:val="none" w:sz="0" w:space="0" w:color="auto"/>
                                            <w:right w:val="none" w:sz="0" w:space="0" w:color="auto"/>
                                          </w:divBdr>
                                          <w:divsChild>
                                            <w:div w:id="284772227">
                                              <w:marLeft w:val="0"/>
                                              <w:marRight w:val="0"/>
                                              <w:marTop w:val="0"/>
                                              <w:marBottom w:val="0"/>
                                              <w:divBdr>
                                                <w:top w:val="none" w:sz="0" w:space="0" w:color="auto"/>
                                                <w:left w:val="none" w:sz="0" w:space="0" w:color="auto"/>
                                                <w:bottom w:val="none" w:sz="0" w:space="0" w:color="auto"/>
                                                <w:right w:val="none" w:sz="0" w:space="0" w:color="auto"/>
                                              </w:divBdr>
                                              <w:divsChild>
                                                <w:div w:id="600769546">
                                                  <w:marLeft w:val="0"/>
                                                  <w:marRight w:val="0"/>
                                                  <w:marTop w:val="0"/>
                                                  <w:marBottom w:val="30"/>
                                                  <w:divBdr>
                                                    <w:top w:val="none" w:sz="0" w:space="0" w:color="auto"/>
                                                    <w:left w:val="none" w:sz="0" w:space="0" w:color="auto"/>
                                                    <w:bottom w:val="none" w:sz="0" w:space="0" w:color="auto"/>
                                                    <w:right w:val="none" w:sz="0" w:space="0" w:color="auto"/>
                                                  </w:divBdr>
                                                </w:div>
                                                <w:div w:id="12216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806249">
                                      <w:marLeft w:val="0"/>
                                      <w:marRight w:val="0"/>
                                      <w:marTop w:val="150"/>
                                      <w:marBottom w:val="150"/>
                                      <w:divBdr>
                                        <w:top w:val="none" w:sz="0" w:space="0" w:color="auto"/>
                                        <w:left w:val="none" w:sz="0" w:space="0" w:color="auto"/>
                                        <w:bottom w:val="none" w:sz="0" w:space="0" w:color="auto"/>
                                        <w:right w:val="none" w:sz="0" w:space="0" w:color="auto"/>
                                      </w:divBdr>
                                      <w:divsChild>
                                        <w:div w:id="532888932">
                                          <w:marLeft w:val="75"/>
                                          <w:marRight w:val="75"/>
                                          <w:marTop w:val="0"/>
                                          <w:marBottom w:val="75"/>
                                          <w:divBdr>
                                            <w:top w:val="none" w:sz="0" w:space="0" w:color="auto"/>
                                            <w:left w:val="none" w:sz="0" w:space="0" w:color="auto"/>
                                            <w:bottom w:val="none" w:sz="0" w:space="0" w:color="auto"/>
                                            <w:right w:val="none" w:sz="0" w:space="0" w:color="auto"/>
                                          </w:divBdr>
                                          <w:divsChild>
                                            <w:div w:id="1445533658">
                                              <w:marLeft w:val="0"/>
                                              <w:marRight w:val="0"/>
                                              <w:marTop w:val="0"/>
                                              <w:marBottom w:val="0"/>
                                              <w:divBdr>
                                                <w:top w:val="none" w:sz="0" w:space="0" w:color="auto"/>
                                                <w:left w:val="none" w:sz="0" w:space="0" w:color="auto"/>
                                                <w:bottom w:val="none" w:sz="0" w:space="0" w:color="auto"/>
                                                <w:right w:val="none" w:sz="0" w:space="0" w:color="auto"/>
                                              </w:divBdr>
                                              <w:divsChild>
                                                <w:div w:id="20170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4362">
                                      <w:marLeft w:val="0"/>
                                      <w:marRight w:val="0"/>
                                      <w:marTop w:val="150"/>
                                      <w:marBottom w:val="150"/>
                                      <w:divBdr>
                                        <w:top w:val="none" w:sz="0" w:space="0" w:color="auto"/>
                                        <w:left w:val="none" w:sz="0" w:space="0" w:color="auto"/>
                                        <w:bottom w:val="none" w:sz="0" w:space="0" w:color="auto"/>
                                        <w:right w:val="none" w:sz="0" w:space="0" w:color="auto"/>
                                      </w:divBdr>
                                      <w:divsChild>
                                        <w:div w:id="742723087">
                                          <w:marLeft w:val="75"/>
                                          <w:marRight w:val="75"/>
                                          <w:marTop w:val="0"/>
                                          <w:marBottom w:val="75"/>
                                          <w:divBdr>
                                            <w:top w:val="none" w:sz="0" w:space="0" w:color="auto"/>
                                            <w:left w:val="none" w:sz="0" w:space="0" w:color="auto"/>
                                            <w:bottom w:val="none" w:sz="0" w:space="0" w:color="auto"/>
                                            <w:right w:val="none" w:sz="0" w:space="0" w:color="auto"/>
                                          </w:divBdr>
                                          <w:divsChild>
                                            <w:div w:id="1356350593">
                                              <w:marLeft w:val="0"/>
                                              <w:marRight w:val="0"/>
                                              <w:marTop w:val="0"/>
                                              <w:marBottom w:val="0"/>
                                              <w:divBdr>
                                                <w:top w:val="none" w:sz="0" w:space="0" w:color="auto"/>
                                                <w:left w:val="none" w:sz="0" w:space="0" w:color="auto"/>
                                                <w:bottom w:val="none" w:sz="0" w:space="0" w:color="auto"/>
                                                <w:right w:val="none" w:sz="0" w:space="0" w:color="auto"/>
                                              </w:divBdr>
                                              <w:divsChild>
                                                <w:div w:id="15730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86318">
                                      <w:marLeft w:val="0"/>
                                      <w:marRight w:val="0"/>
                                      <w:marTop w:val="150"/>
                                      <w:marBottom w:val="150"/>
                                      <w:divBdr>
                                        <w:top w:val="none" w:sz="0" w:space="0" w:color="auto"/>
                                        <w:left w:val="none" w:sz="0" w:space="0" w:color="auto"/>
                                        <w:bottom w:val="none" w:sz="0" w:space="0" w:color="auto"/>
                                        <w:right w:val="none" w:sz="0" w:space="0" w:color="auto"/>
                                      </w:divBdr>
                                      <w:divsChild>
                                        <w:div w:id="842085264">
                                          <w:marLeft w:val="75"/>
                                          <w:marRight w:val="75"/>
                                          <w:marTop w:val="0"/>
                                          <w:marBottom w:val="75"/>
                                          <w:divBdr>
                                            <w:top w:val="none" w:sz="0" w:space="0" w:color="auto"/>
                                            <w:left w:val="none" w:sz="0" w:space="0" w:color="auto"/>
                                            <w:bottom w:val="none" w:sz="0" w:space="0" w:color="auto"/>
                                            <w:right w:val="none" w:sz="0" w:space="0" w:color="auto"/>
                                          </w:divBdr>
                                          <w:divsChild>
                                            <w:div w:id="847135360">
                                              <w:marLeft w:val="0"/>
                                              <w:marRight w:val="0"/>
                                              <w:marTop w:val="0"/>
                                              <w:marBottom w:val="0"/>
                                              <w:divBdr>
                                                <w:top w:val="none" w:sz="0" w:space="0" w:color="auto"/>
                                                <w:left w:val="none" w:sz="0" w:space="0" w:color="auto"/>
                                                <w:bottom w:val="none" w:sz="0" w:space="0" w:color="auto"/>
                                                <w:right w:val="none" w:sz="0" w:space="0" w:color="auto"/>
                                              </w:divBdr>
                                              <w:divsChild>
                                                <w:div w:id="1450467573">
                                                  <w:marLeft w:val="0"/>
                                                  <w:marRight w:val="0"/>
                                                  <w:marTop w:val="0"/>
                                                  <w:marBottom w:val="30"/>
                                                  <w:divBdr>
                                                    <w:top w:val="none" w:sz="0" w:space="0" w:color="auto"/>
                                                    <w:left w:val="none" w:sz="0" w:space="0" w:color="auto"/>
                                                    <w:bottom w:val="none" w:sz="0" w:space="0" w:color="auto"/>
                                                    <w:right w:val="none" w:sz="0" w:space="0" w:color="auto"/>
                                                  </w:divBdr>
                                                </w:div>
                                                <w:div w:id="9202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154287">
                                      <w:marLeft w:val="0"/>
                                      <w:marRight w:val="0"/>
                                      <w:marTop w:val="150"/>
                                      <w:marBottom w:val="150"/>
                                      <w:divBdr>
                                        <w:top w:val="none" w:sz="0" w:space="0" w:color="auto"/>
                                        <w:left w:val="none" w:sz="0" w:space="0" w:color="auto"/>
                                        <w:bottom w:val="none" w:sz="0" w:space="0" w:color="auto"/>
                                        <w:right w:val="none" w:sz="0" w:space="0" w:color="auto"/>
                                      </w:divBdr>
                                      <w:divsChild>
                                        <w:div w:id="2002810593">
                                          <w:marLeft w:val="75"/>
                                          <w:marRight w:val="75"/>
                                          <w:marTop w:val="0"/>
                                          <w:marBottom w:val="75"/>
                                          <w:divBdr>
                                            <w:top w:val="none" w:sz="0" w:space="0" w:color="auto"/>
                                            <w:left w:val="none" w:sz="0" w:space="0" w:color="auto"/>
                                            <w:bottom w:val="none" w:sz="0" w:space="0" w:color="auto"/>
                                            <w:right w:val="none" w:sz="0" w:space="0" w:color="auto"/>
                                          </w:divBdr>
                                          <w:divsChild>
                                            <w:div w:id="1495563409">
                                              <w:marLeft w:val="0"/>
                                              <w:marRight w:val="0"/>
                                              <w:marTop w:val="0"/>
                                              <w:marBottom w:val="0"/>
                                              <w:divBdr>
                                                <w:top w:val="none" w:sz="0" w:space="0" w:color="auto"/>
                                                <w:left w:val="none" w:sz="0" w:space="0" w:color="auto"/>
                                                <w:bottom w:val="none" w:sz="0" w:space="0" w:color="auto"/>
                                                <w:right w:val="none" w:sz="0" w:space="0" w:color="auto"/>
                                              </w:divBdr>
                                              <w:divsChild>
                                                <w:div w:id="1459571619">
                                                  <w:marLeft w:val="0"/>
                                                  <w:marRight w:val="0"/>
                                                  <w:marTop w:val="0"/>
                                                  <w:marBottom w:val="30"/>
                                                  <w:divBdr>
                                                    <w:top w:val="none" w:sz="0" w:space="0" w:color="auto"/>
                                                    <w:left w:val="none" w:sz="0" w:space="0" w:color="auto"/>
                                                    <w:bottom w:val="none" w:sz="0" w:space="0" w:color="auto"/>
                                                    <w:right w:val="none" w:sz="0" w:space="0" w:color="auto"/>
                                                  </w:divBdr>
                                                </w:div>
                                                <w:div w:id="12792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7652">
                                      <w:marLeft w:val="0"/>
                                      <w:marRight w:val="0"/>
                                      <w:marTop w:val="150"/>
                                      <w:marBottom w:val="150"/>
                                      <w:divBdr>
                                        <w:top w:val="none" w:sz="0" w:space="0" w:color="auto"/>
                                        <w:left w:val="none" w:sz="0" w:space="0" w:color="auto"/>
                                        <w:bottom w:val="none" w:sz="0" w:space="0" w:color="auto"/>
                                        <w:right w:val="none" w:sz="0" w:space="0" w:color="auto"/>
                                      </w:divBdr>
                                      <w:divsChild>
                                        <w:div w:id="527448195">
                                          <w:marLeft w:val="75"/>
                                          <w:marRight w:val="75"/>
                                          <w:marTop w:val="0"/>
                                          <w:marBottom w:val="75"/>
                                          <w:divBdr>
                                            <w:top w:val="none" w:sz="0" w:space="0" w:color="auto"/>
                                            <w:left w:val="none" w:sz="0" w:space="0" w:color="auto"/>
                                            <w:bottom w:val="none" w:sz="0" w:space="0" w:color="auto"/>
                                            <w:right w:val="none" w:sz="0" w:space="0" w:color="auto"/>
                                          </w:divBdr>
                                          <w:divsChild>
                                            <w:div w:id="1079863874">
                                              <w:marLeft w:val="0"/>
                                              <w:marRight w:val="0"/>
                                              <w:marTop w:val="0"/>
                                              <w:marBottom w:val="0"/>
                                              <w:divBdr>
                                                <w:top w:val="none" w:sz="0" w:space="0" w:color="auto"/>
                                                <w:left w:val="none" w:sz="0" w:space="0" w:color="auto"/>
                                                <w:bottom w:val="none" w:sz="0" w:space="0" w:color="auto"/>
                                                <w:right w:val="none" w:sz="0" w:space="0" w:color="auto"/>
                                              </w:divBdr>
                                              <w:divsChild>
                                                <w:div w:id="18887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787066">
          <w:marLeft w:val="0"/>
          <w:marRight w:val="0"/>
          <w:marTop w:val="150"/>
          <w:marBottom w:val="0"/>
          <w:divBdr>
            <w:top w:val="none" w:sz="0" w:space="0" w:color="auto"/>
            <w:left w:val="none" w:sz="0" w:space="0" w:color="auto"/>
            <w:bottom w:val="none" w:sz="0" w:space="0" w:color="auto"/>
            <w:right w:val="none" w:sz="0" w:space="0" w:color="auto"/>
          </w:divBdr>
          <w:divsChild>
            <w:div w:id="1924950811">
              <w:marLeft w:val="0"/>
              <w:marRight w:val="0"/>
              <w:marTop w:val="0"/>
              <w:marBottom w:val="0"/>
              <w:divBdr>
                <w:top w:val="none" w:sz="0" w:space="0" w:color="auto"/>
                <w:left w:val="none" w:sz="0" w:space="0" w:color="auto"/>
                <w:bottom w:val="none" w:sz="0" w:space="0" w:color="auto"/>
                <w:right w:val="none" w:sz="0" w:space="0" w:color="auto"/>
              </w:divBdr>
              <w:divsChild>
                <w:div w:id="155342487">
                  <w:marLeft w:val="150"/>
                  <w:marRight w:val="150"/>
                  <w:marTop w:val="0"/>
                  <w:marBottom w:val="0"/>
                  <w:divBdr>
                    <w:top w:val="none" w:sz="0" w:space="0" w:color="auto"/>
                    <w:left w:val="none" w:sz="0" w:space="0" w:color="auto"/>
                    <w:bottom w:val="none" w:sz="0" w:space="0" w:color="auto"/>
                    <w:right w:val="none" w:sz="0" w:space="0" w:color="auto"/>
                  </w:divBdr>
                  <w:divsChild>
                    <w:div w:id="2911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6194">
              <w:marLeft w:val="0"/>
              <w:marRight w:val="0"/>
              <w:marTop w:val="0"/>
              <w:marBottom w:val="0"/>
              <w:divBdr>
                <w:top w:val="none" w:sz="0" w:space="0" w:color="auto"/>
                <w:left w:val="none" w:sz="0" w:space="0" w:color="auto"/>
                <w:bottom w:val="none" w:sz="0" w:space="0" w:color="auto"/>
                <w:right w:val="none" w:sz="0" w:space="0" w:color="auto"/>
              </w:divBdr>
              <w:divsChild>
                <w:div w:id="356854816">
                  <w:marLeft w:val="0"/>
                  <w:marRight w:val="0"/>
                  <w:marTop w:val="0"/>
                  <w:marBottom w:val="375"/>
                  <w:divBdr>
                    <w:top w:val="none" w:sz="0" w:space="0" w:color="auto"/>
                    <w:left w:val="none" w:sz="0" w:space="0" w:color="auto"/>
                    <w:bottom w:val="none" w:sz="0" w:space="0" w:color="auto"/>
                    <w:right w:val="none" w:sz="0" w:space="0" w:color="auto"/>
                  </w:divBdr>
                  <w:divsChild>
                    <w:div w:id="149903355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52710249">
              <w:marLeft w:val="1200"/>
              <w:marRight w:val="0"/>
              <w:marTop w:val="0"/>
              <w:marBottom w:val="0"/>
              <w:divBdr>
                <w:top w:val="none" w:sz="0" w:space="0" w:color="auto"/>
                <w:left w:val="none" w:sz="0" w:space="0" w:color="auto"/>
                <w:bottom w:val="none" w:sz="0" w:space="0" w:color="auto"/>
                <w:right w:val="none" w:sz="0" w:space="0" w:color="auto"/>
              </w:divBdr>
              <w:divsChild>
                <w:div w:id="44723706">
                  <w:marLeft w:val="150"/>
                  <w:marRight w:val="150"/>
                  <w:marTop w:val="0"/>
                  <w:marBottom w:val="0"/>
                  <w:divBdr>
                    <w:top w:val="none" w:sz="0" w:space="0" w:color="auto"/>
                    <w:left w:val="none" w:sz="0" w:space="0" w:color="auto"/>
                    <w:bottom w:val="none" w:sz="0" w:space="0" w:color="auto"/>
                    <w:right w:val="none" w:sz="0" w:space="0" w:color="auto"/>
                  </w:divBdr>
                  <w:divsChild>
                    <w:div w:id="1796366906">
                      <w:marLeft w:val="0"/>
                      <w:marRight w:val="0"/>
                      <w:marTop w:val="0"/>
                      <w:marBottom w:val="0"/>
                      <w:divBdr>
                        <w:top w:val="none" w:sz="0" w:space="0" w:color="auto"/>
                        <w:left w:val="none" w:sz="0" w:space="0" w:color="auto"/>
                        <w:bottom w:val="none" w:sz="0" w:space="0" w:color="auto"/>
                        <w:right w:val="none" w:sz="0" w:space="0" w:color="auto"/>
                      </w:divBdr>
                      <w:divsChild>
                        <w:div w:id="2036223041">
                          <w:marLeft w:val="0"/>
                          <w:marRight w:val="0"/>
                          <w:marTop w:val="0"/>
                          <w:marBottom w:val="450"/>
                          <w:divBdr>
                            <w:top w:val="none" w:sz="0" w:space="0" w:color="auto"/>
                            <w:left w:val="none" w:sz="0" w:space="0" w:color="auto"/>
                            <w:bottom w:val="none" w:sz="0" w:space="0" w:color="auto"/>
                            <w:right w:val="none" w:sz="0" w:space="0" w:color="auto"/>
                          </w:divBdr>
                          <w:divsChild>
                            <w:div w:id="1216239590">
                              <w:marLeft w:val="0"/>
                              <w:marRight w:val="0"/>
                              <w:marTop w:val="0"/>
                              <w:marBottom w:val="0"/>
                              <w:divBdr>
                                <w:top w:val="none" w:sz="0" w:space="0" w:color="auto"/>
                                <w:left w:val="none" w:sz="0" w:space="0" w:color="auto"/>
                                <w:bottom w:val="none" w:sz="0" w:space="0" w:color="auto"/>
                                <w:right w:val="none" w:sz="0" w:space="0" w:color="auto"/>
                              </w:divBdr>
                              <w:divsChild>
                                <w:div w:id="632175051">
                                  <w:marLeft w:val="-1200"/>
                                  <w:marRight w:val="0"/>
                                  <w:marTop w:val="0"/>
                                  <w:marBottom w:val="330"/>
                                  <w:divBdr>
                                    <w:top w:val="none" w:sz="0" w:space="0" w:color="auto"/>
                                    <w:left w:val="none" w:sz="0" w:space="0" w:color="auto"/>
                                    <w:bottom w:val="none" w:sz="0" w:space="0" w:color="auto"/>
                                    <w:right w:val="none" w:sz="0" w:space="0" w:color="auto"/>
                                  </w:divBdr>
                                  <w:divsChild>
                                    <w:div w:id="109250668">
                                      <w:marLeft w:val="0"/>
                                      <w:marRight w:val="0"/>
                                      <w:marTop w:val="0"/>
                                      <w:marBottom w:val="0"/>
                                      <w:divBdr>
                                        <w:top w:val="none" w:sz="0" w:space="0" w:color="auto"/>
                                        <w:left w:val="none" w:sz="0" w:space="0" w:color="auto"/>
                                        <w:bottom w:val="none" w:sz="0" w:space="0" w:color="auto"/>
                                        <w:right w:val="none" w:sz="0" w:space="0" w:color="auto"/>
                                      </w:divBdr>
                                      <w:divsChild>
                                        <w:div w:id="1512065442">
                                          <w:marLeft w:val="0"/>
                                          <w:marRight w:val="0"/>
                                          <w:marTop w:val="0"/>
                                          <w:marBottom w:val="75"/>
                                          <w:divBdr>
                                            <w:top w:val="none" w:sz="0" w:space="0" w:color="auto"/>
                                            <w:left w:val="none" w:sz="0" w:space="0" w:color="auto"/>
                                            <w:bottom w:val="none" w:sz="0" w:space="0" w:color="auto"/>
                                            <w:right w:val="none" w:sz="0" w:space="0" w:color="auto"/>
                                          </w:divBdr>
                                        </w:div>
                                        <w:div w:id="1575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82281">
                              <w:marLeft w:val="0"/>
                              <w:marRight w:val="0"/>
                              <w:marTop w:val="0"/>
                              <w:marBottom w:val="270"/>
                              <w:divBdr>
                                <w:top w:val="none" w:sz="0" w:space="0" w:color="auto"/>
                                <w:left w:val="none" w:sz="0" w:space="0" w:color="auto"/>
                                <w:bottom w:val="none" w:sz="0" w:space="0" w:color="auto"/>
                                <w:right w:val="none" w:sz="0" w:space="0" w:color="auto"/>
                              </w:divBdr>
                              <w:divsChild>
                                <w:div w:id="1054549525">
                                  <w:marLeft w:val="0"/>
                                  <w:marRight w:val="2250"/>
                                  <w:marTop w:val="0"/>
                                  <w:marBottom w:val="30"/>
                                  <w:divBdr>
                                    <w:top w:val="none" w:sz="0" w:space="0" w:color="auto"/>
                                    <w:left w:val="none" w:sz="0" w:space="0" w:color="auto"/>
                                    <w:bottom w:val="none" w:sz="0" w:space="0" w:color="auto"/>
                                    <w:right w:val="none" w:sz="0" w:space="0" w:color="auto"/>
                                  </w:divBdr>
                                  <w:divsChild>
                                    <w:div w:id="575435973">
                                      <w:marLeft w:val="0"/>
                                      <w:marRight w:val="0"/>
                                      <w:marTop w:val="0"/>
                                      <w:marBottom w:val="0"/>
                                      <w:divBdr>
                                        <w:top w:val="none" w:sz="0" w:space="0" w:color="auto"/>
                                        <w:left w:val="none" w:sz="0" w:space="0" w:color="auto"/>
                                        <w:bottom w:val="none" w:sz="0" w:space="0" w:color="auto"/>
                                        <w:right w:val="none" w:sz="0" w:space="0" w:color="auto"/>
                                      </w:divBdr>
                                    </w:div>
                                    <w:div w:id="1620717383">
                                      <w:marLeft w:val="0"/>
                                      <w:marRight w:val="0"/>
                                      <w:marTop w:val="0"/>
                                      <w:marBottom w:val="0"/>
                                      <w:divBdr>
                                        <w:top w:val="none" w:sz="0" w:space="0" w:color="auto"/>
                                        <w:left w:val="none" w:sz="0" w:space="0" w:color="auto"/>
                                        <w:bottom w:val="none" w:sz="0" w:space="0" w:color="auto"/>
                                        <w:right w:val="none" w:sz="0" w:space="0" w:color="auto"/>
                                      </w:divBdr>
                                    </w:div>
                                  </w:divsChild>
                                </w:div>
                                <w:div w:id="2062512169">
                                  <w:marLeft w:val="0"/>
                                  <w:marRight w:val="0"/>
                                  <w:marTop w:val="0"/>
                                  <w:marBottom w:val="0"/>
                                  <w:divBdr>
                                    <w:top w:val="none" w:sz="0" w:space="0" w:color="auto"/>
                                    <w:left w:val="none" w:sz="0" w:space="0" w:color="auto"/>
                                    <w:bottom w:val="none" w:sz="0" w:space="0" w:color="auto"/>
                                    <w:right w:val="none" w:sz="0" w:space="0" w:color="auto"/>
                                  </w:divBdr>
                                </w:div>
                              </w:divsChild>
                            </w:div>
                            <w:div w:id="866335970">
                              <w:marLeft w:val="0"/>
                              <w:marRight w:val="0"/>
                              <w:marTop w:val="330"/>
                              <w:marBottom w:val="33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14880126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4182731">
                              <w:marLeft w:val="0"/>
                              <w:marRight w:val="0"/>
                              <w:marTop w:val="0"/>
                              <w:marBottom w:val="0"/>
                              <w:divBdr>
                                <w:top w:val="none" w:sz="0" w:space="0" w:color="auto"/>
                                <w:left w:val="none" w:sz="0" w:space="0" w:color="auto"/>
                                <w:bottom w:val="none" w:sz="0" w:space="0" w:color="auto"/>
                                <w:right w:val="none" w:sz="0" w:space="0" w:color="auto"/>
                              </w:divBdr>
                              <w:divsChild>
                                <w:div w:id="1412316280">
                                  <w:marLeft w:val="0"/>
                                  <w:marRight w:val="0"/>
                                  <w:marTop w:val="180"/>
                                  <w:marBottom w:val="0"/>
                                  <w:divBdr>
                                    <w:top w:val="none" w:sz="0" w:space="0" w:color="auto"/>
                                    <w:left w:val="none" w:sz="0" w:space="0" w:color="auto"/>
                                    <w:bottom w:val="none" w:sz="0" w:space="0" w:color="auto"/>
                                    <w:right w:val="none" w:sz="0" w:space="0" w:color="auto"/>
                                  </w:divBdr>
                                </w:div>
                              </w:divsChild>
                            </w:div>
                            <w:div w:id="1001158838">
                              <w:marLeft w:val="0"/>
                              <w:marRight w:val="450"/>
                              <w:marTop w:val="45"/>
                              <w:marBottom w:val="345"/>
                              <w:divBdr>
                                <w:top w:val="none" w:sz="0" w:space="0" w:color="auto"/>
                                <w:left w:val="none" w:sz="0" w:space="0" w:color="auto"/>
                                <w:bottom w:val="none" w:sz="0" w:space="0" w:color="auto"/>
                                <w:right w:val="none" w:sz="0" w:space="0" w:color="auto"/>
                              </w:divBdr>
                              <w:divsChild>
                                <w:div w:id="13804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deutsche-bank-investment-bank-co-head-colin-fan-to-move-out-of-role-1445166005" TargetMode="External"/><Relationship Id="rId13" Type="http://schemas.openxmlformats.org/officeDocument/2006/relationships/hyperlink" Target="http://www.wsj.com/articles/j-p-morgan-ceo-jamie-dimon-buys-500-000-of-banks-shares-1455228916" TargetMode="External"/><Relationship Id="rId18" Type="http://schemas.openxmlformats.org/officeDocument/2006/relationships/hyperlink" Target="http://topics.wsj.com/person/C/John-Cryan/104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wsj.com/articles/why-a-deutsche-bank-bond-buyback-would-help-1455119412" TargetMode="External"/><Relationship Id="rId12" Type="http://schemas.openxmlformats.org/officeDocument/2006/relationships/hyperlink" Target="http://topics.wsj.com/person/D/James-Dimon/259" TargetMode="External"/><Relationship Id="rId17" Type="http://schemas.openxmlformats.org/officeDocument/2006/relationships/hyperlink" Target="http://www.wsj.com/articles/deutsche-bank-co-ceo-john-cryan-seeks-to-reassure-on-finances-1455023636" TargetMode="External"/><Relationship Id="rId2" Type="http://schemas.openxmlformats.org/officeDocument/2006/relationships/styles" Target="styles.xml"/><Relationship Id="rId16" Type="http://schemas.openxmlformats.org/officeDocument/2006/relationships/hyperlink" Target="http://www.wsj.com/articles/deutsche-bank-shares-drop-again-as-european-banks-get-pummeled-1454962727"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quotes.wsj.com/DB" TargetMode="External"/><Relationship Id="rId11" Type="http://schemas.openxmlformats.org/officeDocument/2006/relationships/hyperlink" Target="http://quotes.wsj.com/JPM" TargetMode="External"/><Relationship Id="rId5" Type="http://schemas.openxmlformats.org/officeDocument/2006/relationships/hyperlink" Target="http://www.wsj.com/articles/deutsche-bank-to-buy-back-5-4-billion-in-debt-securities-1455284761" TargetMode="External"/><Relationship Id="rId15" Type="http://schemas.openxmlformats.org/officeDocument/2006/relationships/hyperlink" Target="http://www.wsj.com/articles/deutsche-bank-shares-drop-again-as-european-banks-get-pummeled-1454962727" TargetMode="External"/><Relationship Id="rId10" Type="http://schemas.openxmlformats.org/officeDocument/2006/relationships/hyperlink" Target="http://www.wsj.com/articles/deutsche-bank-debt-buyback-q-a-1455118157" TargetMode="External"/><Relationship Id="rId19" Type="http://schemas.openxmlformats.org/officeDocument/2006/relationships/hyperlink" Target="http://blogs.wsj.com/moneybeat/2016/02/09/deutsches-cryan-seeks-to-calm-the-troops/"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quotes.wsj.co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964</Words>
  <Characters>5495</Characters>
  <Application>Microsoft Office Word</Application>
  <DocSecurity>0</DocSecurity>
  <Lines>45</Lines>
  <Paragraphs>12</Paragraphs>
  <ScaleCrop>false</ScaleCrop>
  <Company>Grizli777</Company>
  <LinksUpToDate>false</LinksUpToDate>
  <CharactersWithSpaces>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2</cp:revision>
  <dcterms:created xsi:type="dcterms:W3CDTF">2016-02-21T22:54:00Z</dcterms:created>
  <dcterms:modified xsi:type="dcterms:W3CDTF">2016-02-21T22:58:00Z</dcterms:modified>
</cp:coreProperties>
</file>